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2105" w14:textId="77777777" w:rsidR="002D7481" w:rsidRPr="005F04F0" w:rsidRDefault="00E15564" w:rsidP="00E155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04F0">
        <w:rPr>
          <w:rFonts w:ascii="Times New Roman" w:hAnsi="Times New Roman" w:cs="Times New Roman"/>
          <w:b/>
          <w:sz w:val="26"/>
          <w:szCs w:val="26"/>
        </w:rPr>
        <w:t xml:space="preserve">УВЕДОМЛЕНИЕ </w:t>
      </w:r>
    </w:p>
    <w:p w14:paraId="7B346B0B" w14:textId="77777777" w:rsidR="00E15564" w:rsidRPr="005F04F0" w:rsidRDefault="00E15564" w:rsidP="00E155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04F0">
        <w:rPr>
          <w:rFonts w:ascii="Times New Roman" w:hAnsi="Times New Roman" w:cs="Times New Roman"/>
          <w:b/>
          <w:sz w:val="26"/>
          <w:szCs w:val="26"/>
        </w:rPr>
        <w:t xml:space="preserve">Общественной палаты Краснодарского края </w:t>
      </w:r>
    </w:p>
    <w:p w14:paraId="24FB87F9" w14:textId="77777777" w:rsidR="00E15564" w:rsidRPr="005F04F0" w:rsidRDefault="00E15564" w:rsidP="00E155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EE9FB2A" w14:textId="77777777" w:rsidR="00BC0566" w:rsidRDefault="00E15564" w:rsidP="00A506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F04F0">
        <w:rPr>
          <w:rFonts w:ascii="Times New Roman" w:hAnsi="Times New Roman" w:cs="Times New Roman"/>
          <w:b/>
          <w:sz w:val="26"/>
          <w:szCs w:val="26"/>
        </w:rPr>
        <w:t>О проведении</w:t>
      </w:r>
      <w:r w:rsidR="00456FC1" w:rsidRPr="005F04F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6FC1" w:rsidRPr="00BC0566">
        <w:rPr>
          <w:rFonts w:ascii="Times New Roman" w:hAnsi="Times New Roman" w:cs="Times New Roman"/>
          <w:b/>
          <w:sz w:val="26"/>
          <w:szCs w:val="26"/>
        </w:rPr>
        <w:t>общественных</w:t>
      </w:r>
      <w:r w:rsidRPr="00BC056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6FC1" w:rsidRPr="00BC0566">
        <w:rPr>
          <w:rFonts w:ascii="Times New Roman" w:hAnsi="Times New Roman" w:cs="Times New Roman"/>
          <w:b/>
          <w:sz w:val="26"/>
          <w:szCs w:val="26"/>
        </w:rPr>
        <w:t>(</w:t>
      </w:r>
      <w:r w:rsidRPr="00BC0566">
        <w:rPr>
          <w:rFonts w:ascii="Times New Roman" w:hAnsi="Times New Roman" w:cs="Times New Roman"/>
          <w:b/>
          <w:sz w:val="26"/>
          <w:szCs w:val="26"/>
        </w:rPr>
        <w:t>публичных</w:t>
      </w:r>
      <w:r w:rsidR="00456FC1" w:rsidRPr="00BC0566">
        <w:rPr>
          <w:rFonts w:ascii="Times New Roman" w:hAnsi="Times New Roman" w:cs="Times New Roman"/>
          <w:b/>
          <w:sz w:val="26"/>
          <w:szCs w:val="26"/>
        </w:rPr>
        <w:t>)</w:t>
      </w:r>
      <w:r w:rsidRPr="00BC0566">
        <w:rPr>
          <w:rFonts w:ascii="Times New Roman" w:hAnsi="Times New Roman" w:cs="Times New Roman"/>
          <w:b/>
          <w:sz w:val="26"/>
          <w:szCs w:val="26"/>
        </w:rPr>
        <w:t xml:space="preserve"> слушаний </w:t>
      </w:r>
      <w:r w:rsidR="00C20717" w:rsidRPr="00BC0566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A506A1" w:rsidRPr="00BC0566">
        <w:rPr>
          <w:rFonts w:ascii="Times New Roman" w:hAnsi="Times New Roman"/>
          <w:b/>
          <w:sz w:val="28"/>
          <w:szCs w:val="28"/>
        </w:rPr>
        <w:t xml:space="preserve">создания лесопаркового зеленого </w:t>
      </w:r>
      <w:r w:rsidR="00BC0566" w:rsidRPr="00BC0566">
        <w:rPr>
          <w:rFonts w:ascii="Times New Roman" w:hAnsi="Times New Roman"/>
          <w:b/>
          <w:sz w:val="26"/>
          <w:szCs w:val="26"/>
        </w:rPr>
        <w:t xml:space="preserve">Апшеронского городского поселения </w:t>
      </w:r>
    </w:p>
    <w:p w14:paraId="069F2410" w14:textId="1630F314" w:rsidR="00A506A1" w:rsidRPr="00A506A1" w:rsidRDefault="00BC0566" w:rsidP="00A5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566">
        <w:rPr>
          <w:rFonts w:ascii="Times New Roman" w:hAnsi="Times New Roman"/>
          <w:b/>
          <w:sz w:val="26"/>
          <w:szCs w:val="26"/>
        </w:rPr>
        <w:t>Апшеронского района</w:t>
      </w:r>
    </w:p>
    <w:p w14:paraId="60E116DF" w14:textId="23DD94B8" w:rsidR="00C20717" w:rsidRPr="005F04F0" w:rsidRDefault="00C20717" w:rsidP="00A506A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04F0">
        <w:rPr>
          <w:rFonts w:ascii="Times New Roman" w:hAnsi="Times New Roman" w:cs="Times New Roman"/>
          <w:sz w:val="26"/>
          <w:szCs w:val="26"/>
        </w:rPr>
        <w:tab/>
      </w:r>
    </w:p>
    <w:p w14:paraId="07067904" w14:textId="1EB8AD67" w:rsidR="00ED72F1" w:rsidRPr="006A06B0" w:rsidRDefault="00C20717" w:rsidP="00ED7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4F0">
        <w:rPr>
          <w:rFonts w:ascii="Times New Roman" w:hAnsi="Times New Roman" w:cs="Times New Roman"/>
          <w:sz w:val="26"/>
          <w:szCs w:val="26"/>
        </w:rPr>
        <w:tab/>
        <w:t>Общественная палата Краснодарского края, руководствуясь положениями статьи 25 Федерального закона от 21 июля 2014 г. № 212-ФЗ «Об основах общественного контроля в Российской Федерации», статьей 62.2 Федерального закона от 10 января 2002 г. № 7-ФЗ «Об охране окружающей среды»</w:t>
      </w:r>
      <w:r w:rsidR="00A506A1">
        <w:rPr>
          <w:rFonts w:ascii="Times New Roman" w:hAnsi="Times New Roman" w:cs="Times New Roman"/>
          <w:sz w:val="26"/>
          <w:szCs w:val="26"/>
        </w:rPr>
        <w:t>,</w:t>
      </w:r>
      <w:r w:rsidRPr="005F04F0">
        <w:rPr>
          <w:rFonts w:ascii="Times New Roman" w:hAnsi="Times New Roman" w:cs="Times New Roman"/>
          <w:sz w:val="26"/>
          <w:szCs w:val="26"/>
        </w:rPr>
        <w:t xml:space="preserve"> сообщает, что </w:t>
      </w:r>
      <w:r w:rsidR="00BC0566">
        <w:rPr>
          <w:rFonts w:ascii="Times New Roman" w:hAnsi="Times New Roman" w:cs="Times New Roman"/>
          <w:b/>
          <w:sz w:val="26"/>
          <w:szCs w:val="26"/>
        </w:rPr>
        <w:t>12</w:t>
      </w:r>
      <w:r w:rsidR="002242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C0566">
        <w:rPr>
          <w:rFonts w:ascii="Times New Roman" w:hAnsi="Times New Roman" w:cs="Times New Roman"/>
          <w:b/>
          <w:sz w:val="26"/>
          <w:szCs w:val="26"/>
        </w:rPr>
        <w:t>февраля</w:t>
      </w:r>
      <w:r w:rsidRPr="005F04F0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A506A1">
        <w:rPr>
          <w:rFonts w:ascii="Times New Roman" w:hAnsi="Times New Roman" w:cs="Times New Roman"/>
          <w:b/>
          <w:sz w:val="26"/>
          <w:szCs w:val="26"/>
        </w:rPr>
        <w:t>2</w:t>
      </w:r>
      <w:r w:rsidR="00BC0566">
        <w:rPr>
          <w:rFonts w:ascii="Times New Roman" w:hAnsi="Times New Roman" w:cs="Times New Roman"/>
          <w:b/>
          <w:sz w:val="26"/>
          <w:szCs w:val="26"/>
        </w:rPr>
        <w:t>6</w:t>
      </w:r>
      <w:r w:rsidRPr="005F04F0">
        <w:rPr>
          <w:rFonts w:ascii="Times New Roman" w:hAnsi="Times New Roman" w:cs="Times New Roman"/>
          <w:b/>
          <w:sz w:val="26"/>
          <w:szCs w:val="26"/>
        </w:rPr>
        <w:t xml:space="preserve"> г. в </w:t>
      </w:r>
      <w:r w:rsidR="001708E0" w:rsidRPr="005F04F0">
        <w:rPr>
          <w:rFonts w:ascii="Times New Roman" w:hAnsi="Times New Roman" w:cs="Times New Roman"/>
          <w:b/>
          <w:sz w:val="26"/>
          <w:szCs w:val="26"/>
        </w:rPr>
        <w:t>1</w:t>
      </w:r>
      <w:r w:rsidR="002242C2">
        <w:rPr>
          <w:rFonts w:ascii="Times New Roman" w:hAnsi="Times New Roman" w:cs="Times New Roman"/>
          <w:b/>
          <w:sz w:val="26"/>
          <w:szCs w:val="26"/>
        </w:rPr>
        <w:t>4</w:t>
      </w:r>
      <w:r w:rsidR="001708E0" w:rsidRPr="005F04F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E2945" w:rsidRPr="005F04F0">
        <w:rPr>
          <w:rFonts w:ascii="Times New Roman" w:hAnsi="Times New Roman" w:cs="Times New Roman"/>
          <w:b/>
          <w:sz w:val="26"/>
          <w:szCs w:val="26"/>
        </w:rPr>
        <w:t xml:space="preserve">часов </w:t>
      </w:r>
      <w:r w:rsidR="00402AA1" w:rsidRPr="005F04F0">
        <w:rPr>
          <w:rFonts w:ascii="Times New Roman" w:hAnsi="Times New Roman" w:cs="Times New Roman"/>
          <w:b/>
          <w:sz w:val="26"/>
          <w:szCs w:val="26"/>
        </w:rPr>
        <w:t>00</w:t>
      </w:r>
      <w:r w:rsidR="005E2945" w:rsidRPr="005F04F0">
        <w:rPr>
          <w:rFonts w:ascii="Times New Roman" w:hAnsi="Times New Roman" w:cs="Times New Roman"/>
          <w:b/>
          <w:sz w:val="26"/>
          <w:szCs w:val="26"/>
        </w:rPr>
        <w:t xml:space="preserve"> минут</w:t>
      </w:r>
      <w:r w:rsidRPr="005F04F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04F0">
        <w:rPr>
          <w:rFonts w:ascii="Times New Roman" w:hAnsi="Times New Roman" w:cs="Times New Roman"/>
          <w:sz w:val="26"/>
          <w:szCs w:val="26"/>
        </w:rPr>
        <w:t xml:space="preserve">состоятся </w:t>
      </w:r>
      <w:r w:rsidR="00456FC1" w:rsidRPr="005F04F0">
        <w:rPr>
          <w:rFonts w:ascii="Times New Roman" w:hAnsi="Times New Roman" w:cs="Times New Roman"/>
          <w:sz w:val="26"/>
          <w:szCs w:val="26"/>
        </w:rPr>
        <w:t>общественные (</w:t>
      </w:r>
      <w:r w:rsidRPr="005F04F0">
        <w:rPr>
          <w:rFonts w:ascii="Times New Roman" w:hAnsi="Times New Roman" w:cs="Times New Roman"/>
          <w:sz w:val="26"/>
          <w:szCs w:val="26"/>
        </w:rPr>
        <w:t>публичные</w:t>
      </w:r>
      <w:r w:rsidR="00456FC1" w:rsidRPr="005F04F0">
        <w:rPr>
          <w:rFonts w:ascii="Times New Roman" w:hAnsi="Times New Roman" w:cs="Times New Roman"/>
          <w:sz w:val="26"/>
          <w:szCs w:val="26"/>
        </w:rPr>
        <w:t>)</w:t>
      </w:r>
      <w:r w:rsidRPr="005F04F0">
        <w:rPr>
          <w:rFonts w:ascii="Times New Roman" w:hAnsi="Times New Roman" w:cs="Times New Roman"/>
          <w:sz w:val="26"/>
          <w:szCs w:val="26"/>
        </w:rPr>
        <w:t xml:space="preserve"> слушания по </w:t>
      </w:r>
      <w:r w:rsidR="003E5E0F" w:rsidRPr="00ED72F1">
        <w:rPr>
          <w:rFonts w:ascii="Times New Roman" w:hAnsi="Times New Roman"/>
          <w:sz w:val="26"/>
          <w:szCs w:val="26"/>
        </w:rPr>
        <w:t xml:space="preserve">вопросу </w:t>
      </w:r>
      <w:r w:rsidR="00ED72F1" w:rsidRPr="00ED72F1">
        <w:rPr>
          <w:rFonts w:ascii="Times New Roman" w:hAnsi="Times New Roman"/>
          <w:sz w:val="28"/>
          <w:szCs w:val="28"/>
        </w:rPr>
        <w:t xml:space="preserve">создания лесопаркового зеленого пояса </w:t>
      </w:r>
      <w:r w:rsidR="00BC0566">
        <w:rPr>
          <w:rFonts w:ascii="Times New Roman" w:hAnsi="Times New Roman"/>
          <w:sz w:val="28"/>
          <w:szCs w:val="28"/>
        </w:rPr>
        <w:t xml:space="preserve">Апшеронского </w:t>
      </w:r>
      <w:r w:rsidR="00ED72F1" w:rsidRPr="00ED72F1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BC0566">
        <w:rPr>
          <w:rFonts w:ascii="Times New Roman" w:hAnsi="Times New Roman"/>
          <w:sz w:val="28"/>
          <w:szCs w:val="28"/>
        </w:rPr>
        <w:t>Апшеронского</w:t>
      </w:r>
      <w:r w:rsidR="00ED72F1" w:rsidRPr="00ED72F1">
        <w:rPr>
          <w:rFonts w:ascii="Times New Roman" w:hAnsi="Times New Roman"/>
          <w:sz w:val="28"/>
          <w:szCs w:val="28"/>
        </w:rPr>
        <w:t xml:space="preserve"> района</w:t>
      </w:r>
      <w:r w:rsidR="00ED72F1">
        <w:rPr>
          <w:rFonts w:ascii="Times New Roman" w:hAnsi="Times New Roman"/>
          <w:sz w:val="28"/>
          <w:szCs w:val="28"/>
        </w:rPr>
        <w:t>.</w:t>
      </w:r>
      <w:r w:rsidR="005E2945" w:rsidRPr="00ED72F1">
        <w:rPr>
          <w:rFonts w:ascii="Times New Roman" w:hAnsi="Times New Roman" w:cs="Times New Roman"/>
          <w:sz w:val="26"/>
          <w:szCs w:val="26"/>
        </w:rPr>
        <w:tab/>
      </w:r>
      <w:r w:rsidR="00ED72F1" w:rsidRPr="00ED72F1">
        <w:rPr>
          <w:rFonts w:ascii="Times New Roman" w:hAnsi="Times New Roman" w:cs="Times New Roman"/>
          <w:sz w:val="28"/>
          <w:szCs w:val="28"/>
        </w:rPr>
        <w:t xml:space="preserve">К созданию лесопаркового зеленого пояса </w:t>
      </w:r>
      <w:r w:rsidR="00BC0566">
        <w:rPr>
          <w:rFonts w:ascii="Times New Roman" w:hAnsi="Times New Roman"/>
          <w:sz w:val="28"/>
          <w:szCs w:val="28"/>
        </w:rPr>
        <w:t>Апшеронского</w:t>
      </w:r>
      <w:r w:rsidR="00ED72F1" w:rsidRPr="006A06B0"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="00BC0566">
        <w:rPr>
          <w:rFonts w:ascii="Times New Roman" w:hAnsi="Times New Roman"/>
          <w:sz w:val="28"/>
          <w:szCs w:val="28"/>
        </w:rPr>
        <w:t>Апшеронского</w:t>
      </w:r>
      <w:r w:rsidR="00ED72F1" w:rsidRPr="006A06B0">
        <w:rPr>
          <w:rFonts w:ascii="Times New Roman" w:hAnsi="Times New Roman"/>
          <w:sz w:val="28"/>
          <w:szCs w:val="28"/>
        </w:rPr>
        <w:t xml:space="preserve"> района</w:t>
      </w:r>
      <w:r w:rsidR="00ED72F1" w:rsidRPr="006A06B0">
        <w:rPr>
          <w:rFonts w:ascii="Times New Roman" w:hAnsi="Times New Roman" w:cs="Times New Roman"/>
          <w:sz w:val="28"/>
          <w:szCs w:val="28"/>
        </w:rPr>
        <w:t xml:space="preserve"> предложен земельный участок общей площадью </w:t>
      </w:r>
      <w:r w:rsidR="00BC0566">
        <w:rPr>
          <w:rFonts w:ascii="Times New Roman" w:hAnsi="Times New Roman" w:cs="Times New Roman"/>
          <w:sz w:val="28"/>
          <w:szCs w:val="28"/>
        </w:rPr>
        <w:t>173 473</w:t>
      </w:r>
      <w:r w:rsidR="00ED72F1" w:rsidRPr="006A06B0">
        <w:rPr>
          <w:rFonts w:ascii="Times New Roman" w:hAnsi="Times New Roman" w:cs="Times New Roman"/>
          <w:sz w:val="28"/>
          <w:szCs w:val="28"/>
        </w:rPr>
        <w:t xml:space="preserve"> кв.м.:</w:t>
      </w:r>
    </w:p>
    <w:p w14:paraId="1E5D4B26" w14:textId="77777777" w:rsidR="00ED72F1" w:rsidRPr="006A06B0" w:rsidRDefault="00ED72F1" w:rsidP="00ED72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2278"/>
        <w:gridCol w:w="1843"/>
        <w:gridCol w:w="1842"/>
        <w:gridCol w:w="2546"/>
      </w:tblGrid>
      <w:tr w:rsidR="00BC0566" w:rsidRPr="005F04F0" w14:paraId="02647268" w14:textId="77777777" w:rsidTr="00942710">
        <w:tc>
          <w:tcPr>
            <w:tcW w:w="836" w:type="dxa"/>
          </w:tcPr>
          <w:p w14:paraId="437B851A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78" w:type="dxa"/>
          </w:tcPr>
          <w:p w14:paraId="74ADFC6D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843" w:type="dxa"/>
          </w:tcPr>
          <w:p w14:paraId="51B9D476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1842" w:type="dxa"/>
          </w:tcPr>
          <w:p w14:paraId="61189E3D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2546" w:type="dxa"/>
          </w:tcPr>
          <w:p w14:paraId="087B6F2B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</w:tr>
      <w:tr w:rsidR="00BC0566" w:rsidRPr="005F04F0" w14:paraId="448F3546" w14:textId="77777777" w:rsidTr="00942710">
        <w:tc>
          <w:tcPr>
            <w:tcW w:w="836" w:type="dxa"/>
          </w:tcPr>
          <w:p w14:paraId="6285B295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3E20DDD1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23: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407007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843" w:type="dxa"/>
          </w:tcPr>
          <w:p w14:paraId="0DEA63AF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133 180</w:t>
            </w:r>
          </w:p>
        </w:tc>
        <w:tc>
          <w:tcPr>
            <w:tcW w:w="1842" w:type="dxa"/>
          </w:tcPr>
          <w:p w14:paraId="73FEF25C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546" w:type="dxa"/>
          </w:tcPr>
          <w:p w14:paraId="16A49FB2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</w:tr>
      <w:tr w:rsidR="00BC0566" w:rsidRPr="005F04F0" w14:paraId="7764285A" w14:textId="77777777" w:rsidTr="00942710">
        <w:tc>
          <w:tcPr>
            <w:tcW w:w="836" w:type="dxa"/>
          </w:tcPr>
          <w:p w14:paraId="44FB8E74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0194D1AF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23: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0407006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843" w:type="dxa"/>
          </w:tcPr>
          <w:p w14:paraId="453CDC5F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25 636</w:t>
            </w:r>
          </w:p>
        </w:tc>
        <w:tc>
          <w:tcPr>
            <w:tcW w:w="1842" w:type="dxa"/>
          </w:tcPr>
          <w:p w14:paraId="4ADF1263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546" w:type="dxa"/>
          </w:tcPr>
          <w:p w14:paraId="6AD13827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</w:tr>
      <w:tr w:rsidR="00BC0566" w:rsidRPr="005F04F0" w14:paraId="2638785E" w14:textId="77777777" w:rsidTr="00942710">
        <w:tc>
          <w:tcPr>
            <w:tcW w:w="836" w:type="dxa"/>
          </w:tcPr>
          <w:p w14:paraId="586CEC05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65A7683C" w14:textId="77777777" w:rsidR="00BC0566" w:rsidRPr="000764A1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23: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0407006</w:t>
            </w:r>
            <w:r w:rsidRPr="000764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843" w:type="dxa"/>
          </w:tcPr>
          <w:p w14:paraId="6256BFA1" w14:textId="77777777" w:rsidR="00BC0566" w:rsidRPr="000764A1" w:rsidRDefault="00BC0566" w:rsidP="00942710">
            <w:pPr>
              <w:tabs>
                <w:tab w:val="left" w:pos="-990"/>
                <w:tab w:val="left" w:pos="96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14 657</w:t>
            </w:r>
          </w:p>
        </w:tc>
        <w:tc>
          <w:tcPr>
            <w:tcW w:w="1842" w:type="dxa"/>
          </w:tcPr>
          <w:p w14:paraId="35026AAA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546" w:type="dxa"/>
          </w:tcPr>
          <w:p w14:paraId="38C2DA2B" w14:textId="77777777" w:rsidR="00BC0566" w:rsidRPr="001D4A7F" w:rsidRDefault="00BC0566" w:rsidP="00942710">
            <w:pPr>
              <w:tabs>
                <w:tab w:val="left" w:pos="-990"/>
                <w:tab w:val="left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7F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</w:tr>
    </w:tbl>
    <w:p w14:paraId="444EBDD5" w14:textId="77777777" w:rsidR="00BC0566" w:rsidRDefault="00C20717" w:rsidP="002072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04F0">
        <w:rPr>
          <w:rFonts w:ascii="Times New Roman" w:hAnsi="Times New Roman" w:cs="Times New Roman"/>
          <w:sz w:val="26"/>
          <w:szCs w:val="26"/>
        </w:rPr>
        <w:tab/>
      </w:r>
      <w:r w:rsidR="00BC0566" w:rsidRPr="00351017">
        <w:rPr>
          <w:rFonts w:ascii="Times New Roman" w:hAnsi="Times New Roman"/>
          <w:sz w:val="26"/>
          <w:szCs w:val="26"/>
        </w:rPr>
        <w:t xml:space="preserve">Общественные (публичные) слушания состоятся в здании, расположенном по адресу: </w:t>
      </w:r>
      <w:r w:rsidR="00BC0566" w:rsidRPr="00473E45">
        <w:rPr>
          <w:rFonts w:ascii="Times New Roman" w:hAnsi="Times New Roman" w:cs="Times New Roman"/>
          <w:sz w:val="26"/>
          <w:szCs w:val="26"/>
        </w:rPr>
        <w:t>г. Апшеронск,</w:t>
      </w:r>
      <w:r w:rsidR="00BC0566">
        <w:rPr>
          <w:rFonts w:ascii="Times New Roman" w:hAnsi="Times New Roman" w:cs="Times New Roman"/>
          <w:sz w:val="26"/>
          <w:szCs w:val="26"/>
        </w:rPr>
        <w:t xml:space="preserve"> </w:t>
      </w:r>
      <w:r w:rsidR="00BC0566" w:rsidRPr="00473E45">
        <w:rPr>
          <w:rFonts w:ascii="Times New Roman" w:hAnsi="Times New Roman" w:cs="Times New Roman"/>
          <w:sz w:val="26"/>
          <w:szCs w:val="26"/>
        </w:rPr>
        <w:t>ул. Коммунистическая д.19 малый зал, 1 этаж</w:t>
      </w:r>
      <w:r w:rsidR="00BC056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CE7DA25" w14:textId="17521DD2" w:rsidR="00C20717" w:rsidRPr="00207278" w:rsidRDefault="00C20717" w:rsidP="002072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04F0">
        <w:rPr>
          <w:rFonts w:ascii="Times New Roman" w:hAnsi="Times New Roman" w:cs="Times New Roman"/>
          <w:sz w:val="26"/>
          <w:szCs w:val="26"/>
        </w:rPr>
        <w:t xml:space="preserve">В </w:t>
      </w:r>
      <w:r w:rsidR="00456FC1" w:rsidRPr="005F04F0">
        <w:rPr>
          <w:rFonts w:ascii="Times New Roman" w:hAnsi="Times New Roman" w:cs="Times New Roman"/>
          <w:sz w:val="26"/>
          <w:szCs w:val="26"/>
        </w:rPr>
        <w:t>общественных (</w:t>
      </w:r>
      <w:r w:rsidRPr="005F04F0">
        <w:rPr>
          <w:rFonts w:ascii="Times New Roman" w:hAnsi="Times New Roman" w:cs="Times New Roman"/>
          <w:sz w:val="26"/>
          <w:szCs w:val="26"/>
        </w:rPr>
        <w:t>публичных</w:t>
      </w:r>
      <w:r w:rsidR="00456FC1" w:rsidRPr="005F04F0">
        <w:rPr>
          <w:rFonts w:ascii="Times New Roman" w:hAnsi="Times New Roman" w:cs="Times New Roman"/>
          <w:sz w:val="26"/>
          <w:szCs w:val="26"/>
        </w:rPr>
        <w:t>)</w:t>
      </w:r>
      <w:r w:rsidRPr="005F04F0">
        <w:rPr>
          <w:rFonts w:ascii="Times New Roman" w:hAnsi="Times New Roman" w:cs="Times New Roman"/>
          <w:sz w:val="26"/>
          <w:szCs w:val="26"/>
        </w:rPr>
        <w:t xml:space="preserve"> слушаниях вправе принимать участие любые заинтересованные лица или их представители. Участие в </w:t>
      </w:r>
      <w:r w:rsidR="00456FC1" w:rsidRPr="005F04F0">
        <w:rPr>
          <w:rFonts w:ascii="Times New Roman" w:hAnsi="Times New Roman" w:cs="Times New Roman"/>
          <w:sz w:val="26"/>
          <w:szCs w:val="26"/>
        </w:rPr>
        <w:t>общественных (</w:t>
      </w:r>
      <w:r w:rsidRPr="005F04F0">
        <w:rPr>
          <w:rFonts w:ascii="Times New Roman" w:hAnsi="Times New Roman" w:cs="Times New Roman"/>
          <w:sz w:val="26"/>
          <w:szCs w:val="26"/>
        </w:rPr>
        <w:t>публичных</w:t>
      </w:r>
      <w:r w:rsidR="00456FC1" w:rsidRPr="005F04F0">
        <w:rPr>
          <w:rFonts w:ascii="Times New Roman" w:hAnsi="Times New Roman" w:cs="Times New Roman"/>
          <w:sz w:val="26"/>
          <w:szCs w:val="26"/>
        </w:rPr>
        <w:t>)</w:t>
      </w:r>
      <w:r w:rsidRPr="005F04F0">
        <w:rPr>
          <w:rFonts w:ascii="Times New Roman" w:hAnsi="Times New Roman" w:cs="Times New Roman"/>
          <w:sz w:val="26"/>
          <w:szCs w:val="26"/>
        </w:rPr>
        <w:t xml:space="preserve"> слушаниях является свободным и добровольным.</w:t>
      </w:r>
    </w:p>
    <w:p w14:paraId="45A89AE1" w14:textId="04B9DD88" w:rsidR="00456FC1" w:rsidRPr="005F04F0" w:rsidRDefault="00456FC1" w:rsidP="00224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04F0">
        <w:rPr>
          <w:rFonts w:ascii="Times New Roman" w:hAnsi="Times New Roman" w:cs="Times New Roman"/>
          <w:sz w:val="26"/>
          <w:szCs w:val="26"/>
        </w:rPr>
        <w:t xml:space="preserve">Свою точку зрения по вопросу </w:t>
      </w:r>
      <w:r w:rsidR="00113F03" w:rsidRPr="00ED72F1">
        <w:rPr>
          <w:rFonts w:ascii="Times New Roman" w:hAnsi="Times New Roman"/>
          <w:sz w:val="28"/>
          <w:szCs w:val="28"/>
        </w:rPr>
        <w:t xml:space="preserve">создания лесопаркового зеленого пояса </w:t>
      </w:r>
      <w:r w:rsidR="00BC0566">
        <w:rPr>
          <w:rFonts w:ascii="Times New Roman" w:hAnsi="Times New Roman"/>
          <w:sz w:val="28"/>
          <w:szCs w:val="28"/>
        </w:rPr>
        <w:t>Апшеронского</w:t>
      </w:r>
      <w:r w:rsidR="00113F03" w:rsidRPr="00ED72F1"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="00BC0566">
        <w:rPr>
          <w:rFonts w:ascii="Times New Roman" w:hAnsi="Times New Roman"/>
          <w:sz w:val="28"/>
          <w:szCs w:val="28"/>
        </w:rPr>
        <w:t>Апшеронск</w:t>
      </w:r>
      <w:r w:rsidR="004337BC">
        <w:rPr>
          <w:rFonts w:ascii="Times New Roman" w:hAnsi="Times New Roman"/>
          <w:sz w:val="28"/>
          <w:szCs w:val="28"/>
        </w:rPr>
        <w:t>ого</w:t>
      </w:r>
      <w:r w:rsidR="00113F03" w:rsidRPr="00ED72F1">
        <w:rPr>
          <w:rFonts w:ascii="Times New Roman" w:hAnsi="Times New Roman"/>
          <w:sz w:val="28"/>
          <w:szCs w:val="28"/>
        </w:rPr>
        <w:t xml:space="preserve"> района</w:t>
      </w:r>
      <w:r w:rsidR="00113F03">
        <w:rPr>
          <w:rFonts w:ascii="Times New Roman" w:hAnsi="Times New Roman"/>
          <w:sz w:val="28"/>
          <w:szCs w:val="28"/>
        </w:rPr>
        <w:t>,</w:t>
      </w:r>
      <w:r w:rsidR="00535455" w:rsidRPr="005F04F0">
        <w:rPr>
          <w:rFonts w:ascii="Times New Roman" w:hAnsi="Times New Roman" w:cs="Times New Roman"/>
          <w:sz w:val="26"/>
          <w:szCs w:val="26"/>
        </w:rPr>
        <w:t xml:space="preserve"> </w:t>
      </w:r>
      <w:r w:rsidRPr="005F04F0">
        <w:rPr>
          <w:rFonts w:ascii="Times New Roman" w:hAnsi="Times New Roman" w:cs="Times New Roman"/>
          <w:sz w:val="26"/>
          <w:szCs w:val="26"/>
        </w:rPr>
        <w:t>участники публичных слушаний могут выразить в устной форме на общественных (публичных) слушаниях, а также в письменной форме</w:t>
      </w:r>
      <w:r w:rsidR="007D1FB7" w:rsidRPr="005F04F0">
        <w:rPr>
          <w:rFonts w:ascii="Times New Roman" w:hAnsi="Times New Roman" w:cs="Times New Roman"/>
          <w:sz w:val="26"/>
          <w:szCs w:val="26"/>
        </w:rPr>
        <w:t>,</w:t>
      </w:r>
      <w:r w:rsidRPr="005F04F0">
        <w:rPr>
          <w:rFonts w:ascii="Times New Roman" w:hAnsi="Times New Roman" w:cs="Times New Roman"/>
          <w:sz w:val="26"/>
          <w:szCs w:val="26"/>
        </w:rPr>
        <w:t xml:space="preserve"> направив свои предложения и замечания в Общественную палату Краснодарского края по а</w:t>
      </w:r>
      <w:r w:rsidR="00F83D20" w:rsidRPr="005F04F0">
        <w:rPr>
          <w:rFonts w:ascii="Times New Roman" w:hAnsi="Times New Roman" w:cs="Times New Roman"/>
          <w:sz w:val="26"/>
          <w:szCs w:val="26"/>
        </w:rPr>
        <w:t>дресу</w:t>
      </w:r>
      <w:r w:rsidR="001237A1">
        <w:rPr>
          <w:rFonts w:ascii="Times New Roman" w:hAnsi="Times New Roman" w:cs="Times New Roman"/>
          <w:sz w:val="26"/>
          <w:szCs w:val="26"/>
        </w:rPr>
        <w:t>:</w:t>
      </w:r>
      <w:r w:rsidR="00BC0566">
        <w:rPr>
          <w:rFonts w:ascii="Times New Roman" w:hAnsi="Times New Roman" w:cs="Times New Roman"/>
          <w:sz w:val="26"/>
          <w:szCs w:val="26"/>
        </w:rPr>
        <w:t xml:space="preserve"> </w:t>
      </w:r>
      <w:r w:rsidR="002242C2" w:rsidRPr="002242C2">
        <w:rPr>
          <w:rFonts w:ascii="Times New Roman" w:hAnsi="Times New Roman" w:cs="Times New Roman"/>
          <w:sz w:val="26"/>
          <w:szCs w:val="26"/>
        </w:rPr>
        <w:t xml:space="preserve">г. Краснодар, ул. Советская, 30, </w:t>
      </w:r>
      <w:proofErr w:type="spellStart"/>
      <w:r w:rsidR="002242C2" w:rsidRPr="002242C2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2242C2" w:rsidRPr="002242C2">
        <w:rPr>
          <w:rFonts w:ascii="Times New Roman" w:hAnsi="Times New Roman" w:cs="Times New Roman"/>
          <w:sz w:val="26"/>
          <w:szCs w:val="26"/>
        </w:rPr>
        <w:t>. 301 или по электронной почте</w:t>
      </w:r>
      <w:r w:rsidR="00BC0566">
        <w:rPr>
          <w:rFonts w:ascii="Times New Roman" w:hAnsi="Times New Roman" w:cs="Times New Roman"/>
          <w:sz w:val="26"/>
          <w:szCs w:val="26"/>
        </w:rPr>
        <w:t xml:space="preserve"> </w:t>
      </w:r>
      <w:r w:rsidR="002242C2" w:rsidRPr="002242C2">
        <w:rPr>
          <w:rFonts w:ascii="Times New Roman" w:hAnsi="Times New Roman" w:cs="Times New Roman"/>
          <w:sz w:val="26"/>
          <w:szCs w:val="26"/>
        </w:rPr>
        <w:t>op-kk</w:t>
      </w:r>
      <w:hyperlink r:id="rId4" w:history="1">
        <w:r w:rsidR="002242C2" w:rsidRPr="002242C2">
          <w:rPr>
            <w:rFonts w:ascii="Times New Roman" w:hAnsi="Times New Roman" w:cs="Times New Roman"/>
            <w:sz w:val="26"/>
            <w:szCs w:val="26"/>
          </w:rPr>
          <w:t>@mailopkk.ru</w:t>
        </w:r>
      </w:hyperlink>
      <w:r w:rsidR="002242C2" w:rsidRPr="002242C2">
        <w:rPr>
          <w:rFonts w:ascii="Times New Roman" w:hAnsi="Times New Roman" w:cs="Times New Roman"/>
          <w:sz w:val="26"/>
          <w:szCs w:val="26"/>
        </w:rPr>
        <w:t>. Анонимные предложения и замечания не рассматриваются</w:t>
      </w:r>
      <w:r w:rsidRPr="005F04F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74F79D1" w14:textId="3CB1813A" w:rsidR="00C20717" w:rsidRPr="005F04F0" w:rsidRDefault="002242C2" w:rsidP="00BC0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42C2">
        <w:rPr>
          <w:rFonts w:ascii="Times New Roman" w:hAnsi="Times New Roman" w:cs="Times New Roman"/>
          <w:sz w:val="26"/>
          <w:szCs w:val="26"/>
        </w:rPr>
        <w:t xml:space="preserve">С материалами общественных (публичных) слушаний можно ознакомиться на официальном сайте Общественной палаты Краснодарского края в информационно-телекоммуникационной сети Интернет по адресу </w:t>
      </w:r>
      <w:hyperlink r:id="rId5" w:history="1">
        <w:r w:rsidRPr="002242C2">
          <w:rPr>
            <w:rFonts w:ascii="Times New Roman" w:hAnsi="Times New Roman" w:cs="Times New Roman"/>
            <w:sz w:val="26"/>
            <w:szCs w:val="26"/>
          </w:rPr>
          <w:t>www.op-kk.ru</w:t>
        </w:r>
      </w:hyperlink>
      <w:r w:rsidRPr="002242C2">
        <w:rPr>
          <w:rFonts w:ascii="Times New Roman" w:hAnsi="Times New Roman" w:cs="Times New Roman"/>
          <w:sz w:val="26"/>
          <w:szCs w:val="26"/>
        </w:rPr>
        <w:t xml:space="preserve"> в разделе «Новости».</w:t>
      </w:r>
    </w:p>
    <w:sectPr w:rsidR="00C20717" w:rsidRPr="005F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564"/>
    <w:rsid w:val="000A75FA"/>
    <w:rsid w:val="00113F03"/>
    <w:rsid w:val="001237A1"/>
    <w:rsid w:val="00124858"/>
    <w:rsid w:val="001708E0"/>
    <w:rsid w:val="002066F9"/>
    <w:rsid w:val="00207278"/>
    <w:rsid w:val="002242C2"/>
    <w:rsid w:val="0023764E"/>
    <w:rsid w:val="002D7481"/>
    <w:rsid w:val="00391F2D"/>
    <w:rsid w:val="003E5E0F"/>
    <w:rsid w:val="00402AA1"/>
    <w:rsid w:val="004337BC"/>
    <w:rsid w:val="00456FC1"/>
    <w:rsid w:val="0047055B"/>
    <w:rsid w:val="00521E9D"/>
    <w:rsid w:val="00535455"/>
    <w:rsid w:val="00561149"/>
    <w:rsid w:val="005E2945"/>
    <w:rsid w:val="005F04F0"/>
    <w:rsid w:val="00613CE6"/>
    <w:rsid w:val="00630044"/>
    <w:rsid w:val="006B6C18"/>
    <w:rsid w:val="006C6945"/>
    <w:rsid w:val="007D1FB7"/>
    <w:rsid w:val="0089019C"/>
    <w:rsid w:val="008B4182"/>
    <w:rsid w:val="008F0768"/>
    <w:rsid w:val="00904972"/>
    <w:rsid w:val="0096195D"/>
    <w:rsid w:val="009C6C01"/>
    <w:rsid w:val="00A01CCE"/>
    <w:rsid w:val="00A506A1"/>
    <w:rsid w:val="00AA32B9"/>
    <w:rsid w:val="00AA6637"/>
    <w:rsid w:val="00B82D33"/>
    <w:rsid w:val="00BC0566"/>
    <w:rsid w:val="00BE74B4"/>
    <w:rsid w:val="00C17ABB"/>
    <w:rsid w:val="00C20717"/>
    <w:rsid w:val="00CD3CE7"/>
    <w:rsid w:val="00CF7DBC"/>
    <w:rsid w:val="00D06B06"/>
    <w:rsid w:val="00DA5B25"/>
    <w:rsid w:val="00E06257"/>
    <w:rsid w:val="00E15564"/>
    <w:rsid w:val="00E47C60"/>
    <w:rsid w:val="00ED72F1"/>
    <w:rsid w:val="00EE0AD8"/>
    <w:rsid w:val="00F273AF"/>
    <w:rsid w:val="00F8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0FC8"/>
  <w15:chartTrackingRefBased/>
  <w15:docId w15:val="{CC68442F-9EB8-438B-9DDB-C7681406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C1"/>
    <w:rPr>
      <w:color w:val="0563C1" w:themeColor="hyperlink"/>
      <w:u w:val="single"/>
    </w:rPr>
  </w:style>
  <w:style w:type="table" w:styleId="a4">
    <w:name w:val="Table Grid"/>
    <w:basedOn w:val="a1"/>
    <w:rsid w:val="005E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1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1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-kk.ru" TargetMode="External"/><Relationship Id="rId4" Type="http://schemas.openxmlformats.org/officeDocument/2006/relationships/hyperlink" Target="mailto:.opk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2011</Characters>
  <Application>Microsoft Office Word</Application>
  <DocSecurity>0</DocSecurity>
  <Lines>70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a68</cp:lastModifiedBy>
  <cp:revision>3</cp:revision>
  <cp:lastPrinted>2023-09-14T14:19:00Z</cp:lastPrinted>
  <dcterms:created xsi:type="dcterms:W3CDTF">2026-01-28T10:53:00Z</dcterms:created>
  <dcterms:modified xsi:type="dcterms:W3CDTF">2026-02-06T12:31:00Z</dcterms:modified>
</cp:coreProperties>
</file>