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441E" w14:textId="77777777" w:rsidR="00EE0D66" w:rsidRDefault="00505E80">
      <w:pPr>
        <w:spacing w:line="240" w:lineRule="auto"/>
        <w:ind w:left="6197"/>
        <w:jc w:val="lef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Вносится Правительством</w:t>
      </w:r>
    </w:p>
    <w:p w14:paraId="325E441F" w14:textId="77777777" w:rsidR="00EE0D66" w:rsidRDefault="00505E80">
      <w:pPr>
        <w:spacing w:line="240" w:lineRule="auto"/>
        <w:ind w:left="6197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Российской Федерации</w:t>
      </w:r>
    </w:p>
    <w:p w14:paraId="325E4420" w14:textId="77777777" w:rsidR="00EE0D66" w:rsidRDefault="00505E80">
      <w:pPr>
        <w:spacing w:before="48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14:paraId="325E4421" w14:textId="77777777" w:rsidR="00EE0D66" w:rsidRDefault="00505E80">
      <w:pPr>
        <w:spacing w:before="840" w:after="7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ФЕДЕРАЛЬНЫЙ ЗАКОН</w:t>
      </w:r>
    </w:p>
    <w:p w14:paraId="325E4422" w14:textId="4E03CD73" w:rsidR="00EE0D66" w:rsidRDefault="00505E80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1" w:name="Заголовок_"/>
      <w:r>
        <w:rPr>
          <w:rFonts w:ascii="Times New Roman" w:hAnsi="Times New Roman"/>
          <w:b/>
          <w:sz w:val="30"/>
          <w:szCs w:val="30"/>
        </w:rPr>
        <w:t xml:space="preserve">О внесении изменений в статьи 2 и 20 Федерального закона </w:t>
      </w:r>
      <w:r>
        <w:rPr>
          <w:rFonts w:ascii="Times New Roman" w:hAnsi="Times New Roman"/>
          <w:b/>
          <w:sz w:val="30"/>
          <w:szCs w:val="30"/>
        </w:rPr>
        <w:br/>
        <w:t>"О безопасности дорожного движения</w:t>
      </w:r>
      <w:bookmarkEnd w:id="1"/>
      <w:r>
        <w:rPr>
          <w:rFonts w:ascii="Times New Roman" w:hAnsi="Times New Roman"/>
          <w:b/>
          <w:sz w:val="30"/>
          <w:szCs w:val="30"/>
        </w:rPr>
        <w:t>"</w:t>
      </w:r>
    </w:p>
    <w:p w14:paraId="325E4423" w14:textId="77777777" w:rsidR="00EE0D66" w:rsidRDefault="00EE0D66">
      <w:pPr>
        <w:spacing w:line="240" w:lineRule="auto"/>
        <w:jc w:val="left"/>
        <w:rPr>
          <w:rFonts w:ascii="Times New Roman" w:hAnsi="Times New Roman"/>
          <w:sz w:val="30"/>
          <w:szCs w:val="30"/>
        </w:rPr>
      </w:pPr>
    </w:p>
    <w:p w14:paraId="325E4424" w14:textId="77777777" w:rsidR="00EE0D66" w:rsidRDefault="00505E80">
      <w:pPr>
        <w:spacing w:line="240" w:lineRule="auto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14:paraId="325E4425" w14:textId="77777777" w:rsidR="00EE0D66" w:rsidRDefault="00EE0D66">
      <w:pPr>
        <w:spacing w:line="480" w:lineRule="auto"/>
        <w:ind w:firstLine="709"/>
        <w:rPr>
          <w:rFonts w:ascii="Times New Roman" w:hAnsi="Times New Roman"/>
          <w:sz w:val="30"/>
          <w:szCs w:val="30"/>
        </w:rPr>
        <w:sectPr w:rsidR="00EE0D66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1418" w:right="737" w:bottom="1418" w:left="1588" w:header="709" w:footer="573" w:gutter="0"/>
          <w:cols w:space="708"/>
          <w:titlePg/>
          <w:docGrid w:linePitch="381"/>
        </w:sectPr>
      </w:pPr>
    </w:p>
    <w:p w14:paraId="325E4426" w14:textId="77777777" w:rsidR="00EE0D66" w:rsidRDefault="00505E80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Статья 1</w:t>
      </w:r>
    </w:p>
    <w:p w14:paraId="325E4427" w14:textId="04B03471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Внести в Федеральный закон от 10 декабря 1995 года № 196-ФЗ </w:t>
      </w:r>
      <w:r>
        <w:rPr>
          <w:rFonts w:ascii="Times New Roman" w:hAnsi="Times New Roman"/>
          <w:sz w:val="30"/>
          <w:szCs w:val="30"/>
        </w:rPr>
        <w:br/>
        <w:t xml:space="preserve">"О безопасности дорожного движения" (Собрание законодательства Российской Федерации, 1995, № 50, ст. 4873; 2013, № 52, ст. 7002; 2016, № 18, ст. 2502; № 27, ст. 4229; 2017, № 52, ст. 7921; 2018, № 1, ст. 27; </w:t>
      </w:r>
      <w:r>
        <w:rPr>
          <w:rFonts w:ascii="Times New Roman" w:hAnsi="Times New Roman"/>
          <w:sz w:val="30"/>
          <w:szCs w:val="30"/>
        </w:rPr>
        <w:br/>
        <w:t>№ 45, ст. 6841; № 53, ст. 8434; 2021, № 22, ст. 3690; № 27, ст. 5159) следующие изменения:</w:t>
      </w:r>
    </w:p>
    <w:p w14:paraId="325E4428" w14:textId="4AA68344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часть первую статьи 2 дополнить абзацем следующего содержания:</w:t>
      </w:r>
    </w:p>
    <w:p w14:paraId="325E4429" w14:textId="4F8F6166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"средство контроля работоспособности - аппаратно-программное средство, обеспечивающее мониторинг и поддержание состояния работоспособности водителя транспортного средства.";</w:t>
      </w:r>
    </w:p>
    <w:p w14:paraId="7CBF3CE0" w14:textId="77777777" w:rsidR="00EE0D66" w:rsidRDefault="00EE0D66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</w:p>
    <w:p w14:paraId="325E442A" w14:textId="77777777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2) в статье 20: </w:t>
      </w:r>
    </w:p>
    <w:p w14:paraId="325E442B" w14:textId="77777777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пункт 1 дополнить абзацем следующего содержания:</w:t>
      </w:r>
    </w:p>
    <w:p w14:paraId="325E442C" w14:textId="2EB89D2F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"получать письменное согласие водителя на обработку </w:t>
      </w:r>
      <w:r>
        <w:rPr>
          <w:rFonts w:ascii="Times New Roman" w:hAnsi="Times New Roman"/>
          <w:sz w:val="30"/>
          <w:szCs w:val="30"/>
        </w:rPr>
        <w:br/>
        <w:t xml:space="preserve">его биометрических персональных данных при применении средства контроля работоспособности, подключенного к тахографу </w:t>
      </w:r>
      <w:r>
        <w:rPr>
          <w:rFonts w:ascii="Times New Roman" w:hAnsi="Times New Roman"/>
          <w:sz w:val="30"/>
          <w:szCs w:val="30"/>
        </w:rPr>
        <w:br/>
        <w:t>(в случае применения средства контроля работоспособности, обрабатывающего биометрические персональные данные).";</w:t>
      </w:r>
    </w:p>
    <w:p w14:paraId="325E442D" w14:textId="77777777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абзац шестой пункта 3 признать утратившим силу;</w:t>
      </w:r>
    </w:p>
    <w:p w14:paraId="325E442E" w14:textId="77777777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в) дополнить пунктом 4 следующего содержания: </w:t>
      </w:r>
    </w:p>
    <w:p w14:paraId="325E442F" w14:textId="7B72F09B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"4. Водители грузовых автомобилей, разрешенная максимальная масса которых превышает 3500 килограммов, и автобусов </w:t>
      </w:r>
      <w:r>
        <w:rPr>
          <w:rFonts w:ascii="Times New Roman" w:hAnsi="Times New Roman"/>
          <w:sz w:val="30"/>
          <w:szCs w:val="30"/>
        </w:rPr>
        <w:br/>
        <w:t xml:space="preserve">(за исключением водителей, осуществляющих международные автомобильные перевозки), а также водители легковых такси обязаны соблюдать нормы времени управления транспортным средством </w:t>
      </w:r>
      <w:r>
        <w:rPr>
          <w:rFonts w:ascii="Times New Roman" w:hAnsi="Times New Roman"/>
          <w:sz w:val="30"/>
          <w:szCs w:val="30"/>
        </w:rPr>
        <w:br/>
        <w:t>и отдыха, установленные Правилами дорожного движения Российской Федерации, утвержденными Правительством Российской Федерации. Указанные нормы времени управления транспортным средством должны предусматривать увеличенное время управления транспортным средством в случае применения средства контроля работоспособности, подключаемого к тахографу.</w:t>
      </w:r>
    </w:p>
    <w:p w14:paraId="325E4430" w14:textId="699BAF78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Регистрация информации, в том числе о времени управления транспортным средством, в отношении водителей, использующих транспортное средство, подлежащее оснащению тахографом, осуществляется тахографом либо тахографом с подключенным к нему средством контроля работоспособности.</w:t>
      </w:r>
    </w:p>
    <w:p w14:paraId="325E4431" w14:textId="04066B8C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регистрации времени управления транспортным средством тахографом с подключенным к нему средством контроля работоспособности водитель обязан сделать перерыв в управлении транспортным средством в случае фиксации средством контроля работоспособности неработоспособного состояния водителя, критерии которого устанавливаются федеральным органом исполнительной власти, осуществляющим функции по выработке государственной политики </w:t>
      </w:r>
      <w:r>
        <w:rPr>
          <w:rFonts w:ascii="Times New Roman" w:hAnsi="Times New Roman"/>
          <w:sz w:val="30"/>
          <w:szCs w:val="30"/>
        </w:rPr>
        <w:br/>
        <w:t xml:space="preserve">и нормативно-правовому регулированию в сфере транспорта, </w:t>
      </w:r>
      <w:r>
        <w:rPr>
          <w:rFonts w:ascii="Times New Roman" w:hAnsi="Times New Roman"/>
          <w:sz w:val="30"/>
          <w:szCs w:val="30"/>
        </w:rPr>
        <w:br/>
        <w:t xml:space="preserve">по согласованию с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Times New Roman" w:hAnsi="Times New Roman"/>
          <w:spacing w:val="-6"/>
          <w:sz w:val="30"/>
          <w:szCs w:val="30"/>
        </w:rPr>
        <w:t>политики и нормативно-правовому регулированию в сфере здравоохранения.</w:t>
      </w:r>
    </w:p>
    <w:p w14:paraId="325E4432" w14:textId="0DC4A5E1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Водитель вправе продолжить управление транспортным средством </w:t>
      </w:r>
      <w:r>
        <w:rPr>
          <w:rFonts w:ascii="Times New Roman" w:hAnsi="Times New Roman"/>
          <w:sz w:val="30"/>
          <w:szCs w:val="30"/>
        </w:rPr>
        <w:br/>
        <w:t xml:space="preserve">в случае, если средство контроля работоспособности не фиксирует достижение им предельных значений неработоспособного состояния водителя. Увеличенное время управления транспортным средством </w:t>
      </w:r>
      <w:r>
        <w:rPr>
          <w:rFonts w:ascii="Times New Roman" w:hAnsi="Times New Roman"/>
          <w:sz w:val="30"/>
          <w:szCs w:val="30"/>
        </w:rPr>
        <w:lastRenderedPageBreak/>
        <w:t xml:space="preserve">не должно превышать значений, установленных Правилами дорожного движения, утвержденными Правительством Российской Федерации. </w:t>
      </w:r>
    </w:p>
    <w:p w14:paraId="325E4433" w14:textId="3233F228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Требования к средствам контроля работоспособности, методам поддержания внимания и концентрации водителя во время движения, порядок оснащения транспортных средств средствами контроля работоспособности, порядок передачи информации от средств контроля работоспособности к тахографам, а также порядок действий водителя </w:t>
      </w:r>
      <w:r>
        <w:rPr>
          <w:rFonts w:ascii="Times New Roman" w:hAnsi="Times New Roman"/>
          <w:sz w:val="30"/>
          <w:szCs w:val="30"/>
        </w:rPr>
        <w:br/>
        <w:t xml:space="preserve">при применении средства контроля работоспособности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Средство контроля работоспособности, подключенное к тахографу, должно обеспечивать безопасность персональных данных при их обработке в соответствии </w:t>
      </w:r>
      <w:r>
        <w:rPr>
          <w:rFonts w:ascii="Times New Roman" w:hAnsi="Times New Roman"/>
          <w:sz w:val="30"/>
          <w:szCs w:val="30"/>
        </w:rPr>
        <w:br/>
        <w:t xml:space="preserve">с Федеральным законом от 27 июля 2006 года № 152-ФЗ </w:t>
      </w:r>
      <w:r>
        <w:rPr>
          <w:rFonts w:ascii="Times New Roman" w:hAnsi="Times New Roman"/>
          <w:sz w:val="30"/>
          <w:szCs w:val="30"/>
        </w:rPr>
        <w:br/>
        <w:t>"О персональных данных".".</w:t>
      </w:r>
    </w:p>
    <w:p w14:paraId="325E4434" w14:textId="77777777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bookmarkStart w:id="2" w:name="p333"/>
      <w:bookmarkEnd w:id="2"/>
      <w:r>
        <w:rPr>
          <w:rFonts w:ascii="Times New Roman" w:hAnsi="Times New Roman"/>
          <w:b/>
          <w:sz w:val="30"/>
          <w:szCs w:val="30"/>
        </w:rPr>
        <w:t>Статья 2</w:t>
      </w:r>
    </w:p>
    <w:p w14:paraId="325E4435" w14:textId="1C7F82ED" w:rsidR="00EE0D66" w:rsidRDefault="00505E80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Настоящий Федеральный закон вступает в силу с 1 сентября </w:t>
      </w:r>
      <w:r>
        <w:rPr>
          <w:rFonts w:ascii="Times New Roman" w:hAnsi="Times New Roman"/>
          <w:sz w:val="30"/>
          <w:szCs w:val="30"/>
        </w:rPr>
        <w:br/>
        <w:t>2024 года.</w:t>
      </w:r>
    </w:p>
    <w:p w14:paraId="325E4436" w14:textId="77777777" w:rsidR="00EE0D66" w:rsidRDefault="00EE0D66">
      <w:pPr>
        <w:spacing w:line="480" w:lineRule="auto"/>
        <w:ind w:firstLine="709"/>
        <w:rPr>
          <w:rFonts w:ascii="Times New Roman" w:hAnsi="Times New Roman"/>
          <w:sz w:val="30"/>
          <w:szCs w:val="30"/>
        </w:rPr>
        <w:sectPr w:rsidR="00EE0D66">
          <w:type w:val="continuous"/>
          <w:pgSz w:w="11906" w:h="16838"/>
          <w:pgMar w:top="1418" w:right="737" w:bottom="1418" w:left="1588" w:header="709" w:footer="573" w:gutter="0"/>
          <w:cols w:space="708"/>
          <w:docGrid w:linePitch="360"/>
        </w:sectPr>
      </w:pPr>
    </w:p>
    <w:tbl>
      <w:tblPr>
        <w:tblW w:w="9582" w:type="dxa"/>
        <w:tblLook w:val="01E0" w:firstRow="1" w:lastRow="1" w:firstColumn="1" w:lastColumn="1" w:noHBand="0" w:noVBand="0"/>
      </w:tblPr>
      <w:tblGrid>
        <w:gridCol w:w="3009"/>
        <w:gridCol w:w="6573"/>
      </w:tblGrid>
      <w:tr w:rsidR="00EE0D66" w14:paraId="325E4439" w14:textId="77777777">
        <w:trPr>
          <w:trHeight w:val="53"/>
        </w:trPr>
        <w:tc>
          <w:tcPr>
            <w:tcW w:w="3020" w:type="dxa"/>
            <w:shd w:val="clear" w:color="auto" w:fill="auto"/>
            <w:tcMar>
              <w:left w:w="0" w:type="dxa"/>
              <w:right w:w="0" w:type="dxa"/>
            </w:tcMar>
          </w:tcPr>
          <w:p w14:paraId="325E4437" w14:textId="77777777" w:rsidR="00EE0D66" w:rsidRDefault="00505E80">
            <w:pPr>
              <w:tabs>
                <w:tab w:val="center" w:pos="1474"/>
              </w:tabs>
              <w:spacing w:before="42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Президент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Российской Федерации</w:t>
            </w:r>
          </w:p>
        </w:tc>
        <w:tc>
          <w:tcPr>
            <w:tcW w:w="6619" w:type="dxa"/>
            <w:shd w:val="clear" w:color="auto" w:fill="auto"/>
            <w:tcMar>
              <w:left w:w="142" w:type="dxa"/>
              <w:right w:w="0" w:type="dxa"/>
            </w:tcMar>
          </w:tcPr>
          <w:p w14:paraId="325E4438" w14:textId="77777777" w:rsidR="00EE0D66" w:rsidRDefault="00EE0D66">
            <w:pPr>
              <w:tabs>
                <w:tab w:val="center" w:pos="1474"/>
              </w:tabs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25E443A" w14:textId="77777777" w:rsidR="00EE0D66" w:rsidRDefault="00EE0D66">
      <w:pPr>
        <w:spacing w:line="240" w:lineRule="auto"/>
        <w:jc w:val="left"/>
        <w:rPr>
          <w:rFonts w:ascii="Times New Roman" w:hAnsi="Times New Roman"/>
          <w:sz w:val="30"/>
          <w:szCs w:val="30"/>
          <w:lang w:val="en-US"/>
        </w:rPr>
      </w:pPr>
    </w:p>
    <w:sectPr w:rsidR="00EE0D66">
      <w:type w:val="continuous"/>
      <w:pgSz w:w="11906" w:h="16838"/>
      <w:pgMar w:top="1418" w:right="737" w:bottom="1418" w:left="158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C78B0" w14:textId="77777777" w:rsidR="00505E80" w:rsidRDefault="00505E80">
      <w:r>
        <w:separator/>
      </w:r>
    </w:p>
  </w:endnote>
  <w:endnote w:type="continuationSeparator" w:id="0">
    <w:p w14:paraId="582F8155" w14:textId="77777777" w:rsidR="00505E80" w:rsidRDefault="005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FDB4C" w14:textId="77777777" w:rsidR="00505E80" w:rsidRDefault="00505E80">
      <w:r>
        <w:separator/>
      </w:r>
    </w:p>
  </w:footnote>
  <w:footnote w:type="continuationSeparator" w:id="0">
    <w:p w14:paraId="3084A3B4" w14:textId="77777777" w:rsidR="00505E80" w:rsidRDefault="0050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443F" w14:textId="77777777" w:rsidR="00EE0D66" w:rsidRDefault="00505E80">
    <w:pPr>
      <w:pStyle w:val="af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25E4440" w14:textId="77777777" w:rsidR="00EE0D66" w:rsidRDefault="00EE0D6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4441" w14:textId="77777777" w:rsidR="00EE0D66" w:rsidRDefault="00505E80">
    <w:pPr>
      <w:pStyle w:val="af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F049A">
      <w:rPr>
        <w:rStyle w:val="af8"/>
        <w:noProof/>
      </w:rPr>
      <w:t>2</w:t>
    </w:r>
    <w:r>
      <w:rPr>
        <w:rStyle w:val="af8"/>
      </w:rPr>
      <w:fldChar w:fldCharType="end"/>
    </w:r>
  </w:p>
  <w:p w14:paraId="325E4442" w14:textId="77777777" w:rsidR="00EE0D66" w:rsidRDefault="00EE0D66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4443" w14:textId="77777777" w:rsidR="00EE0D66" w:rsidRDefault="00EE0D66">
    <w:pPr>
      <w:pStyle w:val="af5"/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6838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1DA53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D9C2D8E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>
    <w:nsid w:val="0A50521E"/>
    <w:multiLevelType w:val="singleLevel"/>
    <w:tmpl w:val="0C64B89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sz w:val="28"/>
      </w:rPr>
    </w:lvl>
  </w:abstractNum>
  <w:abstractNum w:abstractNumId="4">
    <w:nsid w:val="14B171D1"/>
    <w:multiLevelType w:val="multilevel"/>
    <w:tmpl w:val="B906C4E4"/>
    <w:styleLink w:val="a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-371"/>
        </w:tabs>
        <w:ind w:left="-37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</w:abstractNum>
  <w:abstractNum w:abstractNumId="5">
    <w:nsid w:val="16B72507"/>
    <w:multiLevelType w:val="multilevel"/>
    <w:tmpl w:val="1304D210"/>
    <w:styleLink w:val="10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-371"/>
        </w:tabs>
        <w:ind w:left="-37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</w:abstractNum>
  <w:abstractNum w:abstractNumId="6">
    <w:nsid w:val="1F9D0B08"/>
    <w:multiLevelType w:val="multilevel"/>
    <w:tmpl w:val="DEB67E5A"/>
    <w:styleLink w:val="a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/>
        <w:sz w:val="26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Times New Roman CYR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Times New Roman CYR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7">
    <w:nsid w:val="277D11F2"/>
    <w:multiLevelType w:val="multilevel"/>
    <w:tmpl w:val="0C64B890"/>
    <w:styleLink w:val="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A72FF"/>
    <w:multiLevelType w:val="multilevel"/>
    <w:tmpl w:val="2F0EAA06"/>
    <w:styleLink w:val="a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4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29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2"/>
        </w:tabs>
        <w:ind w:left="34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39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2"/>
        </w:tabs>
        <w:ind w:left="44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4992" w:hanging="1440"/>
      </w:pPr>
      <w:rPr>
        <w:rFonts w:hint="default"/>
      </w:rPr>
    </w:lvl>
  </w:abstractNum>
  <w:abstractNum w:abstractNumId="9">
    <w:nsid w:val="648D4110"/>
    <w:multiLevelType w:val="multilevel"/>
    <w:tmpl w:val="060AF6D8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12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2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65+JwgLGUBPRW3Uuy1YzJEj0dK4=" w:salt="82Z/V6lRf+gPIANUTB079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79"/>
    <w:rsid w:val="00017E97"/>
    <w:rsid w:val="00025395"/>
    <w:rsid w:val="000342E3"/>
    <w:rsid w:val="000430DE"/>
    <w:rsid w:val="00083FDB"/>
    <w:rsid w:val="00095BF3"/>
    <w:rsid w:val="000C455A"/>
    <w:rsid w:val="000D46D8"/>
    <w:rsid w:val="00107B8C"/>
    <w:rsid w:val="0011749F"/>
    <w:rsid w:val="0014731A"/>
    <w:rsid w:val="001523CA"/>
    <w:rsid w:val="0017459A"/>
    <w:rsid w:val="00197B0D"/>
    <w:rsid w:val="00201177"/>
    <w:rsid w:val="002262EA"/>
    <w:rsid w:val="00240985"/>
    <w:rsid w:val="002549F7"/>
    <w:rsid w:val="00285A16"/>
    <w:rsid w:val="002B784F"/>
    <w:rsid w:val="002E0FA0"/>
    <w:rsid w:val="002E7637"/>
    <w:rsid w:val="002F3081"/>
    <w:rsid w:val="002F3AE6"/>
    <w:rsid w:val="002F6BA7"/>
    <w:rsid w:val="00343272"/>
    <w:rsid w:val="00343A3E"/>
    <w:rsid w:val="00354370"/>
    <w:rsid w:val="00363416"/>
    <w:rsid w:val="00366106"/>
    <w:rsid w:val="0037521F"/>
    <w:rsid w:val="003958A7"/>
    <w:rsid w:val="003E2191"/>
    <w:rsid w:val="003E404D"/>
    <w:rsid w:val="00422C0D"/>
    <w:rsid w:val="00451AC0"/>
    <w:rsid w:val="00457D82"/>
    <w:rsid w:val="00486E18"/>
    <w:rsid w:val="004F3BA1"/>
    <w:rsid w:val="00505E80"/>
    <w:rsid w:val="00511089"/>
    <w:rsid w:val="00546A55"/>
    <w:rsid w:val="00575466"/>
    <w:rsid w:val="00597C98"/>
    <w:rsid w:val="005A76AE"/>
    <w:rsid w:val="005C67B9"/>
    <w:rsid w:val="005D7D5C"/>
    <w:rsid w:val="005E7409"/>
    <w:rsid w:val="00605259"/>
    <w:rsid w:val="00625717"/>
    <w:rsid w:val="006523A5"/>
    <w:rsid w:val="0068292A"/>
    <w:rsid w:val="00686044"/>
    <w:rsid w:val="006A58FD"/>
    <w:rsid w:val="006D352E"/>
    <w:rsid w:val="006E3E8F"/>
    <w:rsid w:val="006F71A8"/>
    <w:rsid w:val="007003E9"/>
    <w:rsid w:val="00714EF8"/>
    <w:rsid w:val="00721D51"/>
    <w:rsid w:val="00722F40"/>
    <w:rsid w:val="00723347"/>
    <w:rsid w:val="00767011"/>
    <w:rsid w:val="007A7F49"/>
    <w:rsid w:val="007D2A9A"/>
    <w:rsid w:val="007E78AC"/>
    <w:rsid w:val="0080061F"/>
    <w:rsid w:val="00830061"/>
    <w:rsid w:val="0085098D"/>
    <w:rsid w:val="00854890"/>
    <w:rsid w:val="00870A5B"/>
    <w:rsid w:val="008B52C5"/>
    <w:rsid w:val="008D7452"/>
    <w:rsid w:val="008F7D0D"/>
    <w:rsid w:val="00910CB6"/>
    <w:rsid w:val="00924BDB"/>
    <w:rsid w:val="009326C9"/>
    <w:rsid w:val="009422C8"/>
    <w:rsid w:val="009518E4"/>
    <w:rsid w:val="00972D39"/>
    <w:rsid w:val="00993A10"/>
    <w:rsid w:val="009E0853"/>
    <w:rsid w:val="009E11E7"/>
    <w:rsid w:val="009F572D"/>
    <w:rsid w:val="00A407A3"/>
    <w:rsid w:val="00A522AF"/>
    <w:rsid w:val="00A73FB5"/>
    <w:rsid w:val="00AC0EAD"/>
    <w:rsid w:val="00AC473D"/>
    <w:rsid w:val="00AE4F79"/>
    <w:rsid w:val="00B02A48"/>
    <w:rsid w:val="00B15822"/>
    <w:rsid w:val="00B3236B"/>
    <w:rsid w:val="00B56340"/>
    <w:rsid w:val="00B70AF7"/>
    <w:rsid w:val="00BE71DC"/>
    <w:rsid w:val="00C07CBB"/>
    <w:rsid w:val="00C22B6F"/>
    <w:rsid w:val="00C25D9E"/>
    <w:rsid w:val="00C34A94"/>
    <w:rsid w:val="00C54C87"/>
    <w:rsid w:val="00C658D3"/>
    <w:rsid w:val="00CA7ED4"/>
    <w:rsid w:val="00CB41EC"/>
    <w:rsid w:val="00CC78C6"/>
    <w:rsid w:val="00D15528"/>
    <w:rsid w:val="00D237A6"/>
    <w:rsid w:val="00D4634C"/>
    <w:rsid w:val="00D508AC"/>
    <w:rsid w:val="00D55846"/>
    <w:rsid w:val="00D74EE7"/>
    <w:rsid w:val="00D84DB2"/>
    <w:rsid w:val="00DA4F0D"/>
    <w:rsid w:val="00DB3165"/>
    <w:rsid w:val="00DC716E"/>
    <w:rsid w:val="00DD59B1"/>
    <w:rsid w:val="00DD6B10"/>
    <w:rsid w:val="00DF7E2D"/>
    <w:rsid w:val="00E116E8"/>
    <w:rsid w:val="00E15A19"/>
    <w:rsid w:val="00E310E2"/>
    <w:rsid w:val="00E51F8E"/>
    <w:rsid w:val="00E935CB"/>
    <w:rsid w:val="00E93DB1"/>
    <w:rsid w:val="00E956A7"/>
    <w:rsid w:val="00EA4857"/>
    <w:rsid w:val="00EA6EB2"/>
    <w:rsid w:val="00EC45D1"/>
    <w:rsid w:val="00EE0D66"/>
    <w:rsid w:val="00EF3CAD"/>
    <w:rsid w:val="00F01D1A"/>
    <w:rsid w:val="00F23766"/>
    <w:rsid w:val="00F50956"/>
    <w:rsid w:val="00F61C96"/>
    <w:rsid w:val="00F77428"/>
    <w:rsid w:val="00F8120C"/>
    <w:rsid w:val="00F869B5"/>
    <w:rsid w:val="00FA2F31"/>
    <w:rsid w:val="00FA561D"/>
    <w:rsid w:val="00FC3D09"/>
    <w:rsid w:val="00FD3A2E"/>
    <w:rsid w:val="00FE53B7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5E4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85489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5"/>
    <w:next w:val="a5"/>
    <w:qFormat/>
    <w:rsid w:val="00FD3A2E"/>
    <w:pPr>
      <w:keepNext/>
      <w:numPr>
        <w:numId w:val="15"/>
      </w:numPr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caps/>
    </w:rPr>
  </w:style>
  <w:style w:type="paragraph" w:styleId="2">
    <w:name w:val="heading 2"/>
    <w:basedOn w:val="1"/>
    <w:next w:val="a5"/>
    <w:qFormat/>
    <w:rsid w:val="00FD3A2E"/>
    <w:pPr>
      <w:numPr>
        <w:ilvl w:val="1"/>
      </w:numPr>
      <w:outlineLvl w:val="1"/>
    </w:pPr>
    <w:rPr>
      <w:caps w:val="0"/>
    </w:rPr>
  </w:style>
  <w:style w:type="paragraph" w:styleId="3">
    <w:name w:val="heading 3"/>
    <w:basedOn w:val="1"/>
    <w:next w:val="a5"/>
    <w:qFormat/>
    <w:rsid w:val="00FD3A2E"/>
    <w:pPr>
      <w:numPr>
        <w:ilvl w:val="2"/>
      </w:numPr>
      <w:suppressAutoHyphens w:val="0"/>
      <w:outlineLvl w:val="2"/>
    </w:pPr>
    <w:rPr>
      <w:b w:val="0"/>
      <w:caps w:val="0"/>
      <w:sz w:val="26"/>
      <w:szCs w:val="24"/>
    </w:rPr>
  </w:style>
  <w:style w:type="paragraph" w:styleId="5">
    <w:name w:val="heading 5"/>
    <w:basedOn w:val="1"/>
    <w:next w:val="a5"/>
    <w:qFormat/>
    <w:rsid w:val="00C22B6F"/>
    <w:pPr>
      <w:tabs>
        <w:tab w:val="num" w:pos="1008"/>
      </w:tabs>
      <w:outlineLvl w:val="4"/>
    </w:pPr>
    <w:rPr>
      <w:b w:val="0"/>
      <w:i/>
      <w:iCs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TimesNewRoman14">
    <w:name w:val="Заголовок 1+Times New Roman+ 14пт"/>
    <w:basedOn w:val="1"/>
    <w:next w:val="a5"/>
    <w:rsid w:val="00C22B6F"/>
    <w:pPr>
      <w:numPr>
        <w:numId w:val="0"/>
      </w:numPr>
    </w:pPr>
    <w:rPr>
      <w:rFonts w:ascii="Times New Roman" w:hAnsi="Times New Roman"/>
    </w:rPr>
  </w:style>
  <w:style w:type="paragraph" w:styleId="a9">
    <w:name w:val="Title"/>
    <w:basedOn w:val="a5"/>
    <w:qFormat/>
    <w:rsid w:val="00A73FB5"/>
    <w:pPr>
      <w:suppressAutoHyphen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kern w:val="28"/>
      <w:sz w:val="32"/>
    </w:rPr>
  </w:style>
  <w:style w:type="paragraph" w:styleId="12">
    <w:name w:val="toc 1"/>
    <w:basedOn w:val="a5"/>
    <w:next w:val="a5"/>
    <w:autoRedefine/>
    <w:rsid w:val="00A73FB5"/>
    <w:pPr>
      <w:tabs>
        <w:tab w:val="left" w:pos="360"/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b/>
      <w:noProof/>
      <w:szCs w:val="32"/>
    </w:rPr>
  </w:style>
  <w:style w:type="paragraph" w:styleId="20">
    <w:name w:val="toc 2"/>
    <w:basedOn w:val="a5"/>
    <w:next w:val="a5"/>
    <w:autoRedefine/>
    <w:rsid w:val="002F3AE6"/>
    <w:pPr>
      <w:tabs>
        <w:tab w:val="left" w:pos="720"/>
        <w:tab w:val="right" w:leader="dot" w:pos="9781"/>
      </w:tabs>
      <w:overflowPunct w:val="0"/>
      <w:autoSpaceDE w:val="0"/>
      <w:autoSpaceDN w:val="0"/>
      <w:adjustRightInd w:val="0"/>
      <w:spacing w:before="120" w:after="120" w:line="240" w:lineRule="auto"/>
      <w:ind w:left="652" w:right="284" w:hanging="454"/>
      <w:textAlignment w:val="baseline"/>
    </w:pPr>
    <w:rPr>
      <w:b/>
      <w:bCs/>
      <w:noProof/>
      <w:szCs w:val="28"/>
    </w:rPr>
  </w:style>
  <w:style w:type="paragraph" w:styleId="30">
    <w:name w:val="toc 3"/>
    <w:basedOn w:val="a5"/>
    <w:next w:val="a5"/>
    <w:autoRedefine/>
    <w:rsid w:val="002F3AE6"/>
    <w:pPr>
      <w:tabs>
        <w:tab w:val="left" w:pos="1134"/>
        <w:tab w:val="right" w:leader="dot" w:pos="9781"/>
      </w:tabs>
      <w:overflowPunct w:val="0"/>
      <w:autoSpaceDE w:val="0"/>
      <w:autoSpaceDN w:val="0"/>
      <w:adjustRightInd w:val="0"/>
      <w:spacing w:before="60" w:after="60" w:line="240" w:lineRule="auto"/>
      <w:ind w:left="1134" w:right="340" w:hanging="737"/>
      <w:textAlignment w:val="baseline"/>
    </w:pPr>
    <w:rPr>
      <w:noProof/>
      <w:szCs w:val="24"/>
    </w:rPr>
  </w:style>
  <w:style w:type="paragraph" w:styleId="a0">
    <w:name w:val="List Bullet"/>
    <w:basedOn w:val="a5"/>
    <w:rsid w:val="000342E3"/>
    <w:pPr>
      <w:numPr>
        <w:numId w:val="7"/>
      </w:numPr>
    </w:pPr>
  </w:style>
  <w:style w:type="numbering" w:customStyle="1" w:styleId="a4">
    <w:name w:val="Стиль многоуровневый"/>
    <w:basedOn w:val="a8"/>
    <w:rsid w:val="004F3BA1"/>
    <w:pPr>
      <w:numPr>
        <w:numId w:val="9"/>
      </w:numPr>
    </w:pPr>
  </w:style>
  <w:style w:type="numbering" w:customStyle="1" w:styleId="a2">
    <w:name w:val="Стиль маркированный"/>
    <w:basedOn w:val="a8"/>
    <w:rsid w:val="004F3BA1"/>
    <w:pPr>
      <w:numPr>
        <w:numId w:val="10"/>
      </w:numPr>
    </w:pPr>
  </w:style>
  <w:style w:type="numbering" w:customStyle="1" w:styleId="10">
    <w:name w:val="Стиль маркированный1"/>
    <w:basedOn w:val="a8"/>
    <w:rsid w:val="004F3BA1"/>
    <w:pPr>
      <w:numPr>
        <w:numId w:val="11"/>
      </w:numPr>
    </w:pPr>
  </w:style>
  <w:style w:type="paragraph" w:customStyle="1" w:styleId="13">
    <w:name w:val="Пункт 1 уровня"/>
    <w:basedOn w:val="2"/>
    <w:rsid w:val="00B15822"/>
    <w:pPr>
      <w:numPr>
        <w:ilvl w:val="0"/>
        <w:numId w:val="0"/>
      </w:numPr>
    </w:pPr>
    <w:rPr>
      <w:b w:val="0"/>
    </w:rPr>
  </w:style>
  <w:style w:type="paragraph" w:customStyle="1" w:styleId="21">
    <w:name w:val="Пункт 2 уровня"/>
    <w:basedOn w:val="3"/>
    <w:rsid w:val="00B15822"/>
    <w:pPr>
      <w:numPr>
        <w:ilvl w:val="0"/>
        <w:numId w:val="0"/>
      </w:numPr>
    </w:pPr>
    <w:rPr>
      <w:b/>
      <w:sz w:val="28"/>
      <w:szCs w:val="28"/>
    </w:rPr>
  </w:style>
  <w:style w:type="paragraph" w:customStyle="1" w:styleId="aa">
    <w:name w:val="Подпись под рисунком"/>
    <w:basedOn w:val="a5"/>
    <w:next w:val="a5"/>
    <w:rsid w:val="00B02A48"/>
    <w:pPr>
      <w:framePr w:wrap="notBeside" w:vAnchor="text" w:hAnchor="text" w:xAlign="center" w:y="1"/>
      <w:suppressAutoHyphens/>
      <w:spacing w:after="100" w:afterAutospacing="1" w:line="240" w:lineRule="auto"/>
      <w:contextualSpacing/>
      <w:jc w:val="center"/>
    </w:pPr>
  </w:style>
  <w:style w:type="paragraph" w:customStyle="1" w:styleId="ab">
    <w:name w:val="Рисунок"/>
    <w:basedOn w:val="aa"/>
    <w:next w:val="aa"/>
    <w:rsid w:val="00B02A48"/>
    <w:pPr>
      <w:framePr w:wrap="notBeside"/>
      <w:spacing w:after="0" w:afterAutospacing="0"/>
      <w:contextualSpacing w:val="0"/>
    </w:pPr>
  </w:style>
  <w:style w:type="numbering" w:customStyle="1" w:styleId="a3">
    <w:name w:val="многоуровневый"/>
    <w:basedOn w:val="a8"/>
    <w:rsid w:val="00B02A48"/>
    <w:pPr>
      <w:numPr>
        <w:numId w:val="14"/>
      </w:numPr>
    </w:pPr>
  </w:style>
  <w:style w:type="character" w:customStyle="1" w:styleId="ac">
    <w:name w:val="Полужирный"/>
    <w:rsid w:val="00B02A48"/>
    <w:rPr>
      <w:b/>
      <w:bCs/>
      <w:sz w:val="28"/>
    </w:rPr>
  </w:style>
  <w:style w:type="character" w:customStyle="1" w:styleId="ad">
    <w:name w:val="Полужирный курсив"/>
    <w:rsid w:val="00B02A48"/>
    <w:rPr>
      <w:b/>
      <w:bCs/>
      <w:i/>
      <w:iCs/>
      <w:sz w:val="28"/>
    </w:rPr>
  </w:style>
  <w:style w:type="character" w:customStyle="1" w:styleId="22">
    <w:name w:val="Ниже на 2 пт"/>
    <w:rsid w:val="00767011"/>
    <w:rPr>
      <w:position w:val="-4"/>
      <w:sz w:val="28"/>
    </w:rPr>
  </w:style>
  <w:style w:type="character" w:customStyle="1" w:styleId="4">
    <w:name w:val="Ниже на 4 пт"/>
    <w:rsid w:val="00767011"/>
    <w:rPr>
      <w:position w:val="-8"/>
      <w:sz w:val="28"/>
    </w:rPr>
  </w:style>
  <w:style w:type="paragraph" w:customStyle="1" w:styleId="ae">
    <w:name w:val="Обычный без отступов"/>
    <w:basedOn w:val="a5"/>
    <w:rsid w:val="00767011"/>
    <w:pPr>
      <w:suppressAutoHyphens/>
      <w:spacing w:before="100" w:beforeAutospacing="1" w:after="100" w:afterAutospacing="1"/>
    </w:pPr>
  </w:style>
  <w:style w:type="paragraph" w:customStyle="1" w:styleId="af">
    <w:name w:val="Оглавление"/>
    <w:basedOn w:val="a5"/>
    <w:next w:val="a5"/>
    <w:autoRedefine/>
    <w:rsid w:val="00767011"/>
    <w:pPr>
      <w:keepNext/>
      <w:pageBreakBefore/>
      <w:suppressAutoHyphens/>
      <w:spacing w:before="100" w:beforeAutospacing="1" w:after="100" w:afterAutospacing="1"/>
    </w:pPr>
    <w:rPr>
      <w:b/>
      <w:caps/>
      <w:sz w:val="32"/>
    </w:rPr>
  </w:style>
  <w:style w:type="paragraph" w:customStyle="1" w:styleId="40">
    <w:name w:val="огл4"/>
    <w:basedOn w:val="41"/>
    <w:next w:val="41"/>
    <w:autoRedefine/>
    <w:rsid w:val="00FD3A2E"/>
    <w:pPr>
      <w:suppressAutoHyphens/>
      <w:spacing w:before="100" w:beforeAutospacing="1" w:after="100" w:afterAutospacing="1"/>
      <w:ind w:firstLine="851"/>
    </w:pPr>
    <w:rPr>
      <w:noProof/>
    </w:rPr>
  </w:style>
  <w:style w:type="paragraph" w:styleId="41">
    <w:name w:val="toc 4"/>
    <w:basedOn w:val="a5"/>
    <w:next w:val="a5"/>
    <w:autoRedefine/>
    <w:semiHidden/>
    <w:rsid w:val="00FD3A2E"/>
    <w:pPr>
      <w:ind w:left="840"/>
    </w:pPr>
  </w:style>
  <w:style w:type="paragraph" w:customStyle="1" w:styleId="af0">
    <w:name w:val="Название рисунка"/>
    <w:basedOn w:val="af1"/>
    <w:next w:val="a5"/>
    <w:rsid w:val="00972D39"/>
    <w:pPr>
      <w:suppressAutoHyphens/>
      <w:spacing w:after="100" w:afterAutospacing="1" w:line="240" w:lineRule="auto"/>
      <w:jc w:val="center"/>
    </w:pPr>
    <w:rPr>
      <w:b w:val="0"/>
      <w:bCs w:val="0"/>
      <w:sz w:val="28"/>
    </w:rPr>
  </w:style>
  <w:style w:type="paragraph" w:styleId="af1">
    <w:name w:val="caption"/>
    <w:basedOn w:val="a5"/>
    <w:next w:val="a5"/>
    <w:qFormat/>
    <w:rsid w:val="00972D39"/>
    <w:rPr>
      <w:b/>
      <w:bCs/>
      <w:sz w:val="20"/>
    </w:rPr>
  </w:style>
  <w:style w:type="paragraph" w:customStyle="1" w:styleId="af2">
    <w:name w:val="Надпись"/>
    <w:basedOn w:val="a5"/>
    <w:rsid w:val="00095BF3"/>
    <w:pPr>
      <w:spacing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050">
    <w:name w:val="Стиль Перечень рисунков + Слева:  0.5 см Первая строка:  0 см Спр..."/>
    <w:basedOn w:val="af3"/>
    <w:rsid w:val="00095BF3"/>
    <w:pPr>
      <w:ind w:left="284" w:right="283" w:firstLine="0"/>
    </w:pPr>
  </w:style>
  <w:style w:type="paragraph" w:styleId="af3">
    <w:name w:val="table of figures"/>
    <w:basedOn w:val="a5"/>
    <w:next w:val="a5"/>
    <w:semiHidden/>
    <w:rsid w:val="002F3AE6"/>
    <w:pPr>
      <w:spacing w:line="240" w:lineRule="auto"/>
      <w:ind w:left="1645" w:right="680" w:hanging="1361"/>
      <w:jc w:val="left"/>
    </w:pPr>
  </w:style>
  <w:style w:type="paragraph" w:customStyle="1" w:styleId="0">
    <w:name w:val="Стиль По центру Первая строка:  0 см"/>
    <w:basedOn w:val="a5"/>
    <w:rsid w:val="00343272"/>
    <w:pPr>
      <w:jc w:val="center"/>
    </w:pPr>
  </w:style>
  <w:style w:type="paragraph" w:customStyle="1" w:styleId="a1">
    <w:name w:val="Нумерованный список арабские цифры"/>
    <w:basedOn w:val="a"/>
    <w:rsid w:val="00422C0D"/>
    <w:pPr>
      <w:numPr>
        <w:numId w:val="17"/>
      </w:numPr>
    </w:pPr>
  </w:style>
  <w:style w:type="paragraph" w:styleId="a">
    <w:name w:val="List Number"/>
    <w:basedOn w:val="a5"/>
    <w:rsid w:val="00422C0D"/>
    <w:pPr>
      <w:numPr>
        <w:numId w:val="16"/>
      </w:numPr>
    </w:pPr>
  </w:style>
  <w:style w:type="numbering" w:customStyle="1" w:styleId="11">
    <w:name w:val="Стиль нумерованный1"/>
    <w:basedOn w:val="a8"/>
    <w:rsid w:val="00422C0D"/>
    <w:pPr>
      <w:numPr>
        <w:numId w:val="18"/>
      </w:numPr>
    </w:pPr>
  </w:style>
  <w:style w:type="table" w:styleId="af4">
    <w:name w:val="Table Grid"/>
    <w:basedOn w:val="a7"/>
    <w:rsid w:val="0068292A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5"/>
    <w:link w:val="af6"/>
    <w:uiPriority w:val="99"/>
    <w:rsid w:val="00AC473D"/>
    <w:pPr>
      <w:tabs>
        <w:tab w:val="center" w:pos="4677"/>
        <w:tab w:val="right" w:pos="9355"/>
      </w:tabs>
    </w:pPr>
  </w:style>
  <w:style w:type="paragraph" w:styleId="af7">
    <w:name w:val="footer"/>
    <w:basedOn w:val="a5"/>
    <w:rsid w:val="00AC473D"/>
    <w:pPr>
      <w:tabs>
        <w:tab w:val="center" w:pos="4677"/>
        <w:tab w:val="right" w:pos="9355"/>
      </w:tabs>
    </w:pPr>
  </w:style>
  <w:style w:type="character" w:styleId="af8">
    <w:name w:val="page number"/>
    <w:basedOn w:val="a6"/>
    <w:rsid w:val="00AC473D"/>
  </w:style>
  <w:style w:type="character" w:customStyle="1" w:styleId="af6">
    <w:name w:val="Верхний колонтитул Знак"/>
    <w:link w:val="af5"/>
    <w:uiPriority w:val="99"/>
    <w:rsid w:val="003E2191"/>
    <w:rPr>
      <w:rFonts w:ascii="Times New Roman CYR" w:hAnsi="Times New Roman CYR"/>
      <w:sz w:val="28"/>
    </w:rPr>
  </w:style>
  <w:style w:type="paragraph" w:styleId="af9">
    <w:name w:val="Balloon Text"/>
    <w:basedOn w:val="a5"/>
    <w:link w:val="afa"/>
    <w:rsid w:val="002F3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rsid w:val="002F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85489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5"/>
    <w:next w:val="a5"/>
    <w:qFormat/>
    <w:rsid w:val="00FD3A2E"/>
    <w:pPr>
      <w:keepNext/>
      <w:numPr>
        <w:numId w:val="15"/>
      </w:numPr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caps/>
    </w:rPr>
  </w:style>
  <w:style w:type="paragraph" w:styleId="2">
    <w:name w:val="heading 2"/>
    <w:basedOn w:val="1"/>
    <w:next w:val="a5"/>
    <w:qFormat/>
    <w:rsid w:val="00FD3A2E"/>
    <w:pPr>
      <w:numPr>
        <w:ilvl w:val="1"/>
      </w:numPr>
      <w:outlineLvl w:val="1"/>
    </w:pPr>
    <w:rPr>
      <w:caps w:val="0"/>
    </w:rPr>
  </w:style>
  <w:style w:type="paragraph" w:styleId="3">
    <w:name w:val="heading 3"/>
    <w:basedOn w:val="1"/>
    <w:next w:val="a5"/>
    <w:qFormat/>
    <w:rsid w:val="00FD3A2E"/>
    <w:pPr>
      <w:numPr>
        <w:ilvl w:val="2"/>
      </w:numPr>
      <w:suppressAutoHyphens w:val="0"/>
      <w:outlineLvl w:val="2"/>
    </w:pPr>
    <w:rPr>
      <w:b w:val="0"/>
      <w:caps w:val="0"/>
      <w:sz w:val="26"/>
      <w:szCs w:val="24"/>
    </w:rPr>
  </w:style>
  <w:style w:type="paragraph" w:styleId="5">
    <w:name w:val="heading 5"/>
    <w:basedOn w:val="1"/>
    <w:next w:val="a5"/>
    <w:qFormat/>
    <w:rsid w:val="00C22B6F"/>
    <w:pPr>
      <w:tabs>
        <w:tab w:val="num" w:pos="1008"/>
      </w:tabs>
      <w:outlineLvl w:val="4"/>
    </w:pPr>
    <w:rPr>
      <w:b w:val="0"/>
      <w:i/>
      <w:iCs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1TimesNewRoman14">
    <w:name w:val="Заголовок 1+Times New Roman+ 14пт"/>
    <w:basedOn w:val="1"/>
    <w:next w:val="a5"/>
    <w:rsid w:val="00C22B6F"/>
    <w:pPr>
      <w:numPr>
        <w:numId w:val="0"/>
      </w:numPr>
    </w:pPr>
    <w:rPr>
      <w:rFonts w:ascii="Times New Roman" w:hAnsi="Times New Roman"/>
    </w:rPr>
  </w:style>
  <w:style w:type="paragraph" w:styleId="a9">
    <w:name w:val="Title"/>
    <w:basedOn w:val="a5"/>
    <w:qFormat/>
    <w:rsid w:val="00A73FB5"/>
    <w:pPr>
      <w:suppressAutoHyphen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kern w:val="28"/>
      <w:sz w:val="32"/>
    </w:rPr>
  </w:style>
  <w:style w:type="paragraph" w:styleId="12">
    <w:name w:val="toc 1"/>
    <w:basedOn w:val="a5"/>
    <w:next w:val="a5"/>
    <w:autoRedefine/>
    <w:rsid w:val="00A73FB5"/>
    <w:pPr>
      <w:tabs>
        <w:tab w:val="left" w:pos="360"/>
        <w:tab w:val="right" w:leader="dot" w:pos="9639"/>
      </w:tabs>
      <w:suppressAutoHyphens/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b/>
      <w:noProof/>
      <w:szCs w:val="32"/>
    </w:rPr>
  </w:style>
  <w:style w:type="paragraph" w:styleId="20">
    <w:name w:val="toc 2"/>
    <w:basedOn w:val="a5"/>
    <w:next w:val="a5"/>
    <w:autoRedefine/>
    <w:rsid w:val="002F3AE6"/>
    <w:pPr>
      <w:tabs>
        <w:tab w:val="left" w:pos="720"/>
        <w:tab w:val="right" w:leader="dot" w:pos="9781"/>
      </w:tabs>
      <w:overflowPunct w:val="0"/>
      <w:autoSpaceDE w:val="0"/>
      <w:autoSpaceDN w:val="0"/>
      <w:adjustRightInd w:val="0"/>
      <w:spacing w:before="120" w:after="120" w:line="240" w:lineRule="auto"/>
      <w:ind w:left="652" w:right="284" w:hanging="454"/>
      <w:textAlignment w:val="baseline"/>
    </w:pPr>
    <w:rPr>
      <w:b/>
      <w:bCs/>
      <w:noProof/>
      <w:szCs w:val="28"/>
    </w:rPr>
  </w:style>
  <w:style w:type="paragraph" w:styleId="30">
    <w:name w:val="toc 3"/>
    <w:basedOn w:val="a5"/>
    <w:next w:val="a5"/>
    <w:autoRedefine/>
    <w:rsid w:val="002F3AE6"/>
    <w:pPr>
      <w:tabs>
        <w:tab w:val="left" w:pos="1134"/>
        <w:tab w:val="right" w:leader="dot" w:pos="9781"/>
      </w:tabs>
      <w:overflowPunct w:val="0"/>
      <w:autoSpaceDE w:val="0"/>
      <w:autoSpaceDN w:val="0"/>
      <w:adjustRightInd w:val="0"/>
      <w:spacing w:before="60" w:after="60" w:line="240" w:lineRule="auto"/>
      <w:ind w:left="1134" w:right="340" w:hanging="737"/>
      <w:textAlignment w:val="baseline"/>
    </w:pPr>
    <w:rPr>
      <w:noProof/>
      <w:szCs w:val="24"/>
    </w:rPr>
  </w:style>
  <w:style w:type="paragraph" w:styleId="a0">
    <w:name w:val="List Bullet"/>
    <w:basedOn w:val="a5"/>
    <w:rsid w:val="000342E3"/>
    <w:pPr>
      <w:numPr>
        <w:numId w:val="7"/>
      </w:numPr>
    </w:pPr>
  </w:style>
  <w:style w:type="numbering" w:customStyle="1" w:styleId="a4">
    <w:name w:val="Стиль многоуровневый"/>
    <w:basedOn w:val="a8"/>
    <w:rsid w:val="004F3BA1"/>
    <w:pPr>
      <w:numPr>
        <w:numId w:val="9"/>
      </w:numPr>
    </w:pPr>
  </w:style>
  <w:style w:type="numbering" w:customStyle="1" w:styleId="a2">
    <w:name w:val="Стиль маркированный"/>
    <w:basedOn w:val="a8"/>
    <w:rsid w:val="004F3BA1"/>
    <w:pPr>
      <w:numPr>
        <w:numId w:val="10"/>
      </w:numPr>
    </w:pPr>
  </w:style>
  <w:style w:type="numbering" w:customStyle="1" w:styleId="10">
    <w:name w:val="Стиль маркированный1"/>
    <w:basedOn w:val="a8"/>
    <w:rsid w:val="004F3BA1"/>
    <w:pPr>
      <w:numPr>
        <w:numId w:val="11"/>
      </w:numPr>
    </w:pPr>
  </w:style>
  <w:style w:type="paragraph" w:customStyle="1" w:styleId="13">
    <w:name w:val="Пункт 1 уровня"/>
    <w:basedOn w:val="2"/>
    <w:rsid w:val="00B15822"/>
    <w:pPr>
      <w:numPr>
        <w:ilvl w:val="0"/>
        <w:numId w:val="0"/>
      </w:numPr>
    </w:pPr>
    <w:rPr>
      <w:b w:val="0"/>
    </w:rPr>
  </w:style>
  <w:style w:type="paragraph" w:customStyle="1" w:styleId="21">
    <w:name w:val="Пункт 2 уровня"/>
    <w:basedOn w:val="3"/>
    <w:rsid w:val="00B15822"/>
    <w:pPr>
      <w:numPr>
        <w:ilvl w:val="0"/>
        <w:numId w:val="0"/>
      </w:numPr>
    </w:pPr>
    <w:rPr>
      <w:b/>
      <w:sz w:val="28"/>
      <w:szCs w:val="28"/>
    </w:rPr>
  </w:style>
  <w:style w:type="paragraph" w:customStyle="1" w:styleId="aa">
    <w:name w:val="Подпись под рисунком"/>
    <w:basedOn w:val="a5"/>
    <w:next w:val="a5"/>
    <w:rsid w:val="00B02A48"/>
    <w:pPr>
      <w:framePr w:wrap="notBeside" w:vAnchor="text" w:hAnchor="text" w:xAlign="center" w:y="1"/>
      <w:suppressAutoHyphens/>
      <w:spacing w:after="100" w:afterAutospacing="1" w:line="240" w:lineRule="auto"/>
      <w:contextualSpacing/>
      <w:jc w:val="center"/>
    </w:pPr>
  </w:style>
  <w:style w:type="paragraph" w:customStyle="1" w:styleId="ab">
    <w:name w:val="Рисунок"/>
    <w:basedOn w:val="aa"/>
    <w:next w:val="aa"/>
    <w:rsid w:val="00B02A48"/>
    <w:pPr>
      <w:framePr w:wrap="notBeside"/>
      <w:spacing w:after="0" w:afterAutospacing="0"/>
      <w:contextualSpacing w:val="0"/>
    </w:pPr>
  </w:style>
  <w:style w:type="numbering" w:customStyle="1" w:styleId="a3">
    <w:name w:val="многоуровневый"/>
    <w:basedOn w:val="a8"/>
    <w:rsid w:val="00B02A48"/>
    <w:pPr>
      <w:numPr>
        <w:numId w:val="14"/>
      </w:numPr>
    </w:pPr>
  </w:style>
  <w:style w:type="character" w:customStyle="1" w:styleId="ac">
    <w:name w:val="Полужирный"/>
    <w:rsid w:val="00B02A48"/>
    <w:rPr>
      <w:b/>
      <w:bCs/>
      <w:sz w:val="28"/>
    </w:rPr>
  </w:style>
  <w:style w:type="character" w:customStyle="1" w:styleId="ad">
    <w:name w:val="Полужирный курсив"/>
    <w:rsid w:val="00B02A48"/>
    <w:rPr>
      <w:b/>
      <w:bCs/>
      <w:i/>
      <w:iCs/>
      <w:sz w:val="28"/>
    </w:rPr>
  </w:style>
  <w:style w:type="character" w:customStyle="1" w:styleId="22">
    <w:name w:val="Ниже на 2 пт"/>
    <w:rsid w:val="00767011"/>
    <w:rPr>
      <w:position w:val="-4"/>
      <w:sz w:val="28"/>
    </w:rPr>
  </w:style>
  <w:style w:type="character" w:customStyle="1" w:styleId="4">
    <w:name w:val="Ниже на 4 пт"/>
    <w:rsid w:val="00767011"/>
    <w:rPr>
      <w:position w:val="-8"/>
      <w:sz w:val="28"/>
    </w:rPr>
  </w:style>
  <w:style w:type="paragraph" w:customStyle="1" w:styleId="ae">
    <w:name w:val="Обычный без отступов"/>
    <w:basedOn w:val="a5"/>
    <w:rsid w:val="00767011"/>
    <w:pPr>
      <w:suppressAutoHyphens/>
      <w:spacing w:before="100" w:beforeAutospacing="1" w:after="100" w:afterAutospacing="1"/>
    </w:pPr>
  </w:style>
  <w:style w:type="paragraph" w:customStyle="1" w:styleId="af">
    <w:name w:val="Оглавление"/>
    <w:basedOn w:val="a5"/>
    <w:next w:val="a5"/>
    <w:autoRedefine/>
    <w:rsid w:val="00767011"/>
    <w:pPr>
      <w:keepNext/>
      <w:pageBreakBefore/>
      <w:suppressAutoHyphens/>
      <w:spacing w:before="100" w:beforeAutospacing="1" w:after="100" w:afterAutospacing="1"/>
    </w:pPr>
    <w:rPr>
      <w:b/>
      <w:caps/>
      <w:sz w:val="32"/>
    </w:rPr>
  </w:style>
  <w:style w:type="paragraph" w:customStyle="1" w:styleId="40">
    <w:name w:val="огл4"/>
    <w:basedOn w:val="41"/>
    <w:next w:val="41"/>
    <w:autoRedefine/>
    <w:rsid w:val="00FD3A2E"/>
    <w:pPr>
      <w:suppressAutoHyphens/>
      <w:spacing w:before="100" w:beforeAutospacing="1" w:after="100" w:afterAutospacing="1"/>
      <w:ind w:firstLine="851"/>
    </w:pPr>
    <w:rPr>
      <w:noProof/>
    </w:rPr>
  </w:style>
  <w:style w:type="paragraph" w:styleId="41">
    <w:name w:val="toc 4"/>
    <w:basedOn w:val="a5"/>
    <w:next w:val="a5"/>
    <w:autoRedefine/>
    <w:semiHidden/>
    <w:rsid w:val="00FD3A2E"/>
    <w:pPr>
      <w:ind w:left="840"/>
    </w:pPr>
  </w:style>
  <w:style w:type="paragraph" w:customStyle="1" w:styleId="af0">
    <w:name w:val="Название рисунка"/>
    <w:basedOn w:val="af1"/>
    <w:next w:val="a5"/>
    <w:rsid w:val="00972D39"/>
    <w:pPr>
      <w:suppressAutoHyphens/>
      <w:spacing w:after="100" w:afterAutospacing="1" w:line="240" w:lineRule="auto"/>
      <w:jc w:val="center"/>
    </w:pPr>
    <w:rPr>
      <w:b w:val="0"/>
      <w:bCs w:val="0"/>
      <w:sz w:val="28"/>
    </w:rPr>
  </w:style>
  <w:style w:type="paragraph" w:styleId="af1">
    <w:name w:val="caption"/>
    <w:basedOn w:val="a5"/>
    <w:next w:val="a5"/>
    <w:qFormat/>
    <w:rsid w:val="00972D39"/>
    <w:rPr>
      <w:b/>
      <w:bCs/>
      <w:sz w:val="20"/>
    </w:rPr>
  </w:style>
  <w:style w:type="paragraph" w:customStyle="1" w:styleId="af2">
    <w:name w:val="Надпись"/>
    <w:basedOn w:val="a5"/>
    <w:rsid w:val="00095BF3"/>
    <w:pPr>
      <w:spacing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050">
    <w:name w:val="Стиль Перечень рисунков + Слева:  0.5 см Первая строка:  0 см Спр..."/>
    <w:basedOn w:val="af3"/>
    <w:rsid w:val="00095BF3"/>
    <w:pPr>
      <w:ind w:left="284" w:right="283" w:firstLine="0"/>
    </w:pPr>
  </w:style>
  <w:style w:type="paragraph" w:styleId="af3">
    <w:name w:val="table of figures"/>
    <w:basedOn w:val="a5"/>
    <w:next w:val="a5"/>
    <w:semiHidden/>
    <w:rsid w:val="002F3AE6"/>
    <w:pPr>
      <w:spacing w:line="240" w:lineRule="auto"/>
      <w:ind w:left="1645" w:right="680" w:hanging="1361"/>
      <w:jc w:val="left"/>
    </w:pPr>
  </w:style>
  <w:style w:type="paragraph" w:customStyle="1" w:styleId="0">
    <w:name w:val="Стиль По центру Первая строка:  0 см"/>
    <w:basedOn w:val="a5"/>
    <w:rsid w:val="00343272"/>
    <w:pPr>
      <w:jc w:val="center"/>
    </w:pPr>
  </w:style>
  <w:style w:type="paragraph" w:customStyle="1" w:styleId="a1">
    <w:name w:val="Нумерованный список арабские цифры"/>
    <w:basedOn w:val="a"/>
    <w:rsid w:val="00422C0D"/>
    <w:pPr>
      <w:numPr>
        <w:numId w:val="17"/>
      </w:numPr>
    </w:pPr>
  </w:style>
  <w:style w:type="paragraph" w:styleId="a">
    <w:name w:val="List Number"/>
    <w:basedOn w:val="a5"/>
    <w:rsid w:val="00422C0D"/>
    <w:pPr>
      <w:numPr>
        <w:numId w:val="16"/>
      </w:numPr>
    </w:pPr>
  </w:style>
  <w:style w:type="numbering" w:customStyle="1" w:styleId="11">
    <w:name w:val="Стиль нумерованный1"/>
    <w:basedOn w:val="a8"/>
    <w:rsid w:val="00422C0D"/>
    <w:pPr>
      <w:numPr>
        <w:numId w:val="18"/>
      </w:numPr>
    </w:pPr>
  </w:style>
  <w:style w:type="table" w:styleId="af4">
    <w:name w:val="Table Grid"/>
    <w:basedOn w:val="a7"/>
    <w:rsid w:val="0068292A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5"/>
    <w:link w:val="af6"/>
    <w:uiPriority w:val="99"/>
    <w:rsid w:val="00AC473D"/>
    <w:pPr>
      <w:tabs>
        <w:tab w:val="center" w:pos="4677"/>
        <w:tab w:val="right" w:pos="9355"/>
      </w:tabs>
    </w:pPr>
  </w:style>
  <w:style w:type="paragraph" w:styleId="af7">
    <w:name w:val="footer"/>
    <w:basedOn w:val="a5"/>
    <w:rsid w:val="00AC473D"/>
    <w:pPr>
      <w:tabs>
        <w:tab w:val="center" w:pos="4677"/>
        <w:tab w:val="right" w:pos="9355"/>
      </w:tabs>
    </w:pPr>
  </w:style>
  <w:style w:type="character" w:styleId="af8">
    <w:name w:val="page number"/>
    <w:basedOn w:val="a6"/>
    <w:rsid w:val="00AC473D"/>
  </w:style>
  <w:style w:type="character" w:customStyle="1" w:styleId="af6">
    <w:name w:val="Верхний колонтитул Знак"/>
    <w:link w:val="af5"/>
    <w:uiPriority w:val="99"/>
    <w:rsid w:val="003E2191"/>
    <w:rPr>
      <w:rFonts w:ascii="Times New Roman CYR" w:hAnsi="Times New Roman CYR"/>
      <w:sz w:val="28"/>
    </w:rPr>
  </w:style>
  <w:style w:type="paragraph" w:styleId="af9">
    <w:name w:val="Balloon Text"/>
    <w:basedOn w:val="a5"/>
    <w:link w:val="afa"/>
    <w:rsid w:val="002F3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rsid w:val="002F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92;&#1086;&#1082;&#1086;&#1084;%20&#1057;&#1077;&#1088;&#1074;&#1080;&#1089;\&#1040;&#1056;&#1052;%20&#1080;&#1089;&#1087;&#1086;&#1083;&#1085;&#1080;&#1090;&#1077;&#1083;&#1103;\Temp\&#1047;&#1072;&#1082;&#1086;&#1085;&#1086;&#1087;&#1088;&#1086;&#1077;&#1082;&#1090;%20-1%20%5b11.10.2022%2009_26_05_9374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D5B26-DE6B-47AE-87C5-C4D1BC0DF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B5791-AE82-4AB3-AAB2-4FB56987CEC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E01D8C-469B-4644-8C60-5775837BF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Законопроект -1 [11.10.2022 09_26_05_9374]</Template>
  <TotalTime>1</TotalTime>
  <Pages>4</Pages>
  <Words>475</Words>
  <Characters>3621</Characters>
  <Application>Microsoft Office Word</Application>
  <DocSecurity>12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</vt:lpstr>
    </vt:vector>
  </TitlesOfParts>
  <Company>ЗАО "НПП "Инфоком Сервис"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</dc:title>
  <dc:subject>Проект исходящего документа</dc:subject>
  <dc:creator>Сазонов А.А.</dc:creator>
  <cp:lastModifiedBy>АСЛАМАЗОВ Ираклий Георгиевич</cp:lastModifiedBy>
  <cp:revision>2</cp:revision>
  <cp:lastPrinted>2022-10-19T11:11:00Z</cp:lastPrinted>
  <dcterms:created xsi:type="dcterms:W3CDTF">2022-11-15T07:08:00Z</dcterms:created>
  <dcterms:modified xsi:type="dcterms:W3CDTF">2022-11-15T07:08:00Z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