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09" w:rsidRPr="00F1697D" w:rsidRDefault="00A62A0A" w:rsidP="003116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97D">
        <w:rPr>
          <w:rFonts w:ascii="Times New Roman" w:hAnsi="Times New Roman" w:cs="Times New Roman"/>
          <w:b/>
          <w:sz w:val="28"/>
          <w:szCs w:val="28"/>
        </w:rPr>
        <w:t>Комиссия</w:t>
      </w:r>
      <w:r w:rsidR="002E533B" w:rsidRPr="00F1697D">
        <w:rPr>
          <w:rFonts w:ascii="Times New Roman" w:hAnsi="Times New Roman" w:cs="Times New Roman"/>
          <w:b/>
          <w:sz w:val="28"/>
          <w:szCs w:val="28"/>
        </w:rPr>
        <w:t xml:space="preserve"> по вопросам развития СО НКО благотворительности, поддержки семьи, материнства и детства, развития гражданских инициатив в области культуры</w:t>
      </w:r>
    </w:p>
    <w:p w:rsidR="001E563D" w:rsidRPr="00F1697D" w:rsidRDefault="001E563D" w:rsidP="003116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606" w:rsidRPr="00477618" w:rsidRDefault="001E563D" w:rsidP="001E56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618">
        <w:rPr>
          <w:rFonts w:ascii="Times New Roman" w:hAnsi="Times New Roman" w:cs="Times New Roman"/>
          <w:b/>
          <w:sz w:val="28"/>
          <w:szCs w:val="28"/>
        </w:rPr>
        <w:t>ПОДДЕРЖКА СО</w:t>
      </w:r>
      <w:r w:rsidR="004776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7618">
        <w:rPr>
          <w:rFonts w:ascii="Times New Roman" w:hAnsi="Times New Roman" w:cs="Times New Roman"/>
          <w:b/>
          <w:sz w:val="28"/>
          <w:szCs w:val="28"/>
        </w:rPr>
        <w:t>НКО</w:t>
      </w:r>
    </w:p>
    <w:p w:rsidR="00937846" w:rsidRPr="00F1697D" w:rsidRDefault="004A084E" w:rsidP="007C2B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97D"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420606" w:rsidRPr="00F1697D">
        <w:rPr>
          <w:rFonts w:ascii="Times New Roman" w:hAnsi="Times New Roman" w:cs="Times New Roman"/>
          <w:sz w:val="28"/>
          <w:szCs w:val="28"/>
        </w:rPr>
        <w:t xml:space="preserve"> комиссия по вопросам развития СО НКО благотворительности, поддержки семьи, материнства и детства, развития гражданских инициатив в области культуры </w:t>
      </w:r>
      <w:r w:rsidR="00D5555D" w:rsidRPr="00F1697D">
        <w:rPr>
          <w:rFonts w:ascii="Times New Roman" w:hAnsi="Times New Roman" w:cs="Times New Roman"/>
          <w:sz w:val="28"/>
          <w:szCs w:val="28"/>
        </w:rPr>
        <w:t>активно участвовала в экспертизе</w:t>
      </w:r>
      <w:r w:rsidR="007C2BA0" w:rsidRPr="00F1697D">
        <w:rPr>
          <w:rFonts w:ascii="Times New Roman" w:hAnsi="Times New Roman" w:cs="Times New Roman"/>
          <w:sz w:val="28"/>
          <w:szCs w:val="28"/>
        </w:rPr>
        <w:t>проектных заявок для участия в федеральных и региональных грантовых конкурсах.</w:t>
      </w:r>
      <w:r w:rsidR="007C2BA0" w:rsidRPr="00F1697D">
        <w:rPr>
          <w:rFonts w:ascii="Times New Roman" w:hAnsi="Times New Roman" w:cs="Times New Roman"/>
          <w:sz w:val="28"/>
          <w:szCs w:val="28"/>
        </w:rPr>
        <w:tab/>
      </w:r>
      <w:r w:rsidR="007C2BA0" w:rsidRPr="00F1697D">
        <w:rPr>
          <w:rFonts w:ascii="Times New Roman" w:hAnsi="Times New Roman" w:cs="Times New Roman"/>
          <w:sz w:val="28"/>
          <w:szCs w:val="28"/>
        </w:rPr>
        <w:tab/>
      </w:r>
      <w:r w:rsidR="007C2BA0" w:rsidRPr="00F1697D">
        <w:rPr>
          <w:rFonts w:ascii="Times New Roman" w:hAnsi="Times New Roman" w:cs="Times New Roman"/>
          <w:sz w:val="28"/>
          <w:szCs w:val="28"/>
        </w:rPr>
        <w:tab/>
      </w:r>
      <w:r w:rsidR="007C2BA0" w:rsidRPr="00F1697D">
        <w:rPr>
          <w:rFonts w:ascii="Times New Roman" w:hAnsi="Times New Roman" w:cs="Times New Roman"/>
          <w:sz w:val="28"/>
          <w:szCs w:val="28"/>
        </w:rPr>
        <w:tab/>
      </w:r>
      <w:r w:rsidR="007C2BA0" w:rsidRPr="00F1697D">
        <w:rPr>
          <w:rFonts w:ascii="Times New Roman" w:hAnsi="Times New Roman" w:cs="Times New Roman"/>
          <w:sz w:val="28"/>
          <w:szCs w:val="28"/>
        </w:rPr>
        <w:tab/>
      </w:r>
      <w:r w:rsidR="007C2BA0" w:rsidRPr="00F1697D">
        <w:rPr>
          <w:rFonts w:ascii="Times New Roman" w:hAnsi="Times New Roman" w:cs="Times New Roman"/>
          <w:sz w:val="28"/>
          <w:szCs w:val="28"/>
        </w:rPr>
        <w:tab/>
      </w:r>
      <w:r w:rsidR="007C2BA0" w:rsidRPr="00F1697D">
        <w:rPr>
          <w:rFonts w:ascii="Times New Roman" w:hAnsi="Times New Roman" w:cs="Times New Roman"/>
          <w:sz w:val="28"/>
          <w:szCs w:val="28"/>
        </w:rPr>
        <w:tab/>
      </w:r>
      <w:r w:rsidR="007C2BA0" w:rsidRPr="00F1697D">
        <w:rPr>
          <w:rFonts w:ascii="Times New Roman" w:hAnsi="Times New Roman" w:cs="Times New Roman"/>
          <w:sz w:val="28"/>
          <w:szCs w:val="28"/>
        </w:rPr>
        <w:tab/>
      </w:r>
      <w:r w:rsidR="007C2BA0" w:rsidRPr="00F1697D">
        <w:rPr>
          <w:rFonts w:ascii="Times New Roman" w:hAnsi="Times New Roman" w:cs="Times New Roman"/>
          <w:sz w:val="28"/>
          <w:szCs w:val="28"/>
        </w:rPr>
        <w:tab/>
      </w:r>
      <w:r w:rsidR="007C2BA0" w:rsidRPr="00F1697D">
        <w:rPr>
          <w:rFonts w:ascii="Times New Roman" w:hAnsi="Times New Roman" w:cs="Times New Roman"/>
          <w:sz w:val="28"/>
          <w:szCs w:val="28"/>
        </w:rPr>
        <w:tab/>
      </w:r>
      <w:r w:rsidR="007C2BA0" w:rsidRPr="00F1697D">
        <w:rPr>
          <w:rFonts w:ascii="Times New Roman" w:hAnsi="Times New Roman" w:cs="Times New Roman"/>
          <w:sz w:val="28"/>
          <w:szCs w:val="28"/>
        </w:rPr>
        <w:tab/>
      </w:r>
      <w:r w:rsidR="007C2BA0" w:rsidRPr="00F1697D">
        <w:rPr>
          <w:rFonts w:ascii="Times New Roman" w:hAnsi="Times New Roman" w:cs="Times New Roman"/>
          <w:sz w:val="28"/>
          <w:szCs w:val="28"/>
        </w:rPr>
        <w:tab/>
      </w:r>
      <w:r w:rsidR="0062202F" w:rsidRPr="00F1697D">
        <w:rPr>
          <w:rFonts w:ascii="Times New Roman" w:hAnsi="Times New Roman" w:cs="Times New Roman"/>
          <w:sz w:val="28"/>
          <w:szCs w:val="28"/>
        </w:rPr>
        <w:t>По итог</w:t>
      </w:r>
      <w:r w:rsidRPr="00F1697D">
        <w:rPr>
          <w:rFonts w:ascii="Times New Roman" w:hAnsi="Times New Roman" w:cs="Times New Roman"/>
          <w:sz w:val="28"/>
          <w:szCs w:val="28"/>
        </w:rPr>
        <w:t>ам проводимой работы наблюдалось</w:t>
      </w:r>
      <w:r w:rsidR="0062202F" w:rsidRPr="00F1697D">
        <w:rPr>
          <w:rFonts w:ascii="Times New Roman" w:hAnsi="Times New Roman" w:cs="Times New Roman"/>
          <w:sz w:val="28"/>
          <w:szCs w:val="28"/>
        </w:rPr>
        <w:t xml:space="preserve"> ежегодное увеличение количества НКО-победителей указанных конкурсов, получивших субсидии из федерального </w:t>
      </w:r>
      <w:r w:rsidRPr="00F1697D">
        <w:rPr>
          <w:rFonts w:ascii="Times New Roman" w:hAnsi="Times New Roman" w:cs="Times New Roman"/>
          <w:sz w:val="28"/>
          <w:szCs w:val="28"/>
        </w:rPr>
        <w:t>и краевого бюджета на реализацию</w:t>
      </w:r>
      <w:r w:rsidR="0062202F" w:rsidRPr="00F1697D">
        <w:rPr>
          <w:rFonts w:ascii="Times New Roman" w:hAnsi="Times New Roman" w:cs="Times New Roman"/>
          <w:sz w:val="28"/>
          <w:szCs w:val="28"/>
        </w:rPr>
        <w:t xml:space="preserve"> социальных проектов.</w:t>
      </w:r>
    </w:p>
    <w:p w:rsidR="000A09B3" w:rsidRPr="00F1697D" w:rsidRDefault="000A09B3" w:rsidP="000A09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97D">
        <w:rPr>
          <w:rFonts w:ascii="Times New Roman" w:hAnsi="Times New Roman" w:cs="Times New Roman"/>
          <w:sz w:val="28"/>
          <w:szCs w:val="28"/>
        </w:rPr>
        <w:t xml:space="preserve">В презентации мы видим статистику обращений СО </w:t>
      </w:r>
      <w:r w:rsidR="00875A51" w:rsidRPr="00F1697D">
        <w:rPr>
          <w:rFonts w:ascii="Times New Roman" w:hAnsi="Times New Roman" w:cs="Times New Roman"/>
          <w:sz w:val="28"/>
          <w:szCs w:val="28"/>
        </w:rPr>
        <w:t>НКО в адрес ОП КК</w:t>
      </w:r>
      <w:r w:rsidRPr="00F1697D">
        <w:rPr>
          <w:rFonts w:ascii="Times New Roman" w:hAnsi="Times New Roman" w:cs="Times New Roman"/>
          <w:sz w:val="28"/>
          <w:szCs w:val="28"/>
        </w:rPr>
        <w:t xml:space="preserve"> за рекомендательными письмами (письма поддержки):</w:t>
      </w:r>
    </w:p>
    <w:p w:rsidR="00937846" w:rsidRPr="00F1697D" w:rsidRDefault="00937846" w:rsidP="004A084E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697D">
        <w:rPr>
          <w:rFonts w:ascii="Times New Roman" w:hAnsi="Times New Roman" w:cs="Times New Roman"/>
          <w:sz w:val="28"/>
          <w:szCs w:val="28"/>
        </w:rPr>
        <w:t>в</w:t>
      </w:r>
      <w:r w:rsidR="000A09B3" w:rsidRPr="00F1697D">
        <w:rPr>
          <w:rFonts w:ascii="Times New Roman" w:hAnsi="Times New Roman" w:cs="Times New Roman"/>
          <w:sz w:val="28"/>
          <w:szCs w:val="28"/>
        </w:rPr>
        <w:t xml:space="preserve"> 2017 г. -  22 </w:t>
      </w:r>
    </w:p>
    <w:p w:rsidR="00937846" w:rsidRPr="00F1697D" w:rsidRDefault="000A09B3" w:rsidP="004A084E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697D">
        <w:rPr>
          <w:rFonts w:ascii="Times New Roman" w:hAnsi="Times New Roman" w:cs="Times New Roman"/>
          <w:sz w:val="28"/>
          <w:szCs w:val="28"/>
        </w:rPr>
        <w:t xml:space="preserve">в 2018 г. -  59 </w:t>
      </w:r>
    </w:p>
    <w:p w:rsidR="00937846" w:rsidRPr="00F1697D" w:rsidRDefault="00937846" w:rsidP="004A084E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697D">
        <w:rPr>
          <w:rFonts w:ascii="Times New Roman" w:hAnsi="Times New Roman" w:cs="Times New Roman"/>
          <w:sz w:val="28"/>
          <w:szCs w:val="28"/>
        </w:rPr>
        <w:t xml:space="preserve">в 2019 г. </w:t>
      </w:r>
      <w:r w:rsidR="000A09B3" w:rsidRPr="00F1697D">
        <w:rPr>
          <w:rFonts w:ascii="Times New Roman" w:hAnsi="Times New Roman" w:cs="Times New Roman"/>
          <w:sz w:val="28"/>
          <w:szCs w:val="28"/>
        </w:rPr>
        <w:t>- 60</w:t>
      </w:r>
      <w:r w:rsidRPr="00F1697D">
        <w:rPr>
          <w:rFonts w:ascii="Times New Roman" w:hAnsi="Times New Roman" w:cs="Times New Roman"/>
          <w:sz w:val="28"/>
          <w:szCs w:val="28"/>
        </w:rPr>
        <w:tab/>
      </w:r>
    </w:p>
    <w:p w:rsidR="00937846" w:rsidRPr="00F1697D" w:rsidRDefault="00937846" w:rsidP="004A084E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697D">
        <w:rPr>
          <w:rFonts w:ascii="Times New Roman" w:hAnsi="Times New Roman" w:cs="Times New Roman"/>
          <w:sz w:val="28"/>
          <w:szCs w:val="28"/>
        </w:rPr>
        <w:t xml:space="preserve">в 2020 г. </w:t>
      </w:r>
      <w:r w:rsidR="000A09B3" w:rsidRPr="00F1697D">
        <w:rPr>
          <w:rFonts w:ascii="Times New Roman" w:hAnsi="Times New Roman" w:cs="Times New Roman"/>
          <w:sz w:val="28"/>
          <w:szCs w:val="28"/>
        </w:rPr>
        <w:t>-</w:t>
      </w:r>
      <w:r w:rsidR="00844C72" w:rsidRPr="00F1697D">
        <w:rPr>
          <w:rFonts w:ascii="Times New Roman" w:hAnsi="Times New Roman" w:cs="Times New Roman"/>
          <w:sz w:val="28"/>
          <w:szCs w:val="28"/>
        </w:rPr>
        <w:t xml:space="preserve"> 106</w:t>
      </w:r>
      <w:bookmarkStart w:id="0" w:name="_GoBack"/>
      <w:bookmarkEnd w:id="0"/>
      <w:r w:rsidRPr="00F1697D">
        <w:rPr>
          <w:rFonts w:ascii="Times New Roman" w:hAnsi="Times New Roman" w:cs="Times New Roman"/>
          <w:sz w:val="28"/>
          <w:szCs w:val="28"/>
        </w:rPr>
        <w:tab/>
      </w:r>
      <w:r w:rsidRPr="00F1697D">
        <w:rPr>
          <w:rFonts w:ascii="Times New Roman" w:hAnsi="Times New Roman" w:cs="Times New Roman"/>
          <w:sz w:val="28"/>
          <w:szCs w:val="28"/>
        </w:rPr>
        <w:tab/>
      </w:r>
      <w:r w:rsidRPr="00F1697D">
        <w:rPr>
          <w:rFonts w:ascii="Times New Roman" w:hAnsi="Times New Roman" w:cs="Times New Roman"/>
          <w:sz w:val="28"/>
          <w:szCs w:val="28"/>
        </w:rPr>
        <w:tab/>
      </w:r>
      <w:r w:rsidRPr="00F1697D">
        <w:rPr>
          <w:rFonts w:ascii="Times New Roman" w:hAnsi="Times New Roman" w:cs="Times New Roman"/>
          <w:sz w:val="28"/>
          <w:szCs w:val="28"/>
        </w:rPr>
        <w:tab/>
      </w:r>
    </w:p>
    <w:p w:rsidR="004A084E" w:rsidRPr="00F1697D" w:rsidRDefault="00692DC1" w:rsidP="000A09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97D">
        <w:rPr>
          <w:rFonts w:ascii="Times New Roman" w:hAnsi="Times New Roman" w:cs="Times New Roman"/>
          <w:sz w:val="28"/>
          <w:szCs w:val="28"/>
        </w:rPr>
        <w:t xml:space="preserve">Среди основных направлений работы СО НКО преобладают </w:t>
      </w:r>
      <w:r w:rsidR="004A084E" w:rsidRPr="00F1697D">
        <w:rPr>
          <w:rFonts w:ascii="Times New Roman" w:hAnsi="Times New Roman" w:cs="Times New Roman"/>
          <w:sz w:val="28"/>
          <w:szCs w:val="28"/>
        </w:rPr>
        <w:t>следующие направления:</w:t>
      </w:r>
    </w:p>
    <w:p w:rsidR="004A084E" w:rsidRPr="00F1697D" w:rsidRDefault="00692DC1" w:rsidP="004A084E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697D">
        <w:rPr>
          <w:rFonts w:ascii="Times New Roman" w:hAnsi="Times New Roman" w:cs="Times New Roman"/>
          <w:sz w:val="28"/>
          <w:szCs w:val="28"/>
        </w:rPr>
        <w:t xml:space="preserve">социальная поддержка и защита граждан, </w:t>
      </w:r>
    </w:p>
    <w:p w:rsidR="004A084E" w:rsidRPr="00F1697D" w:rsidRDefault="00692DC1" w:rsidP="004A084E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697D">
        <w:rPr>
          <w:rFonts w:ascii="Times New Roman" w:hAnsi="Times New Roman" w:cs="Times New Roman"/>
          <w:sz w:val="28"/>
          <w:szCs w:val="28"/>
        </w:rPr>
        <w:t>военно-патриотическое вос</w:t>
      </w:r>
      <w:r w:rsidR="004A084E" w:rsidRPr="00F1697D">
        <w:rPr>
          <w:rFonts w:ascii="Times New Roman" w:hAnsi="Times New Roman" w:cs="Times New Roman"/>
          <w:sz w:val="28"/>
          <w:szCs w:val="28"/>
        </w:rPr>
        <w:t>питание и просвещение молодёжи,</w:t>
      </w:r>
    </w:p>
    <w:p w:rsidR="004A084E" w:rsidRPr="00F1697D" w:rsidRDefault="004A084E" w:rsidP="004A084E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697D">
        <w:rPr>
          <w:rFonts w:ascii="Times New Roman" w:hAnsi="Times New Roman" w:cs="Times New Roman"/>
          <w:sz w:val="28"/>
          <w:szCs w:val="28"/>
        </w:rPr>
        <w:t>адаптация инвалидов,</w:t>
      </w:r>
    </w:p>
    <w:p w:rsidR="004A084E" w:rsidRPr="00F1697D" w:rsidRDefault="00692DC1" w:rsidP="004A084E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697D">
        <w:rPr>
          <w:rFonts w:ascii="Times New Roman" w:hAnsi="Times New Roman" w:cs="Times New Roman"/>
          <w:sz w:val="28"/>
          <w:szCs w:val="28"/>
        </w:rPr>
        <w:t>поддержка семей военнослужащих, погибших в боевых действиях, ветеранов, ветера</w:t>
      </w:r>
      <w:r w:rsidR="004A084E" w:rsidRPr="00F1697D">
        <w:rPr>
          <w:rFonts w:ascii="Times New Roman" w:hAnsi="Times New Roman" w:cs="Times New Roman"/>
          <w:sz w:val="28"/>
          <w:szCs w:val="28"/>
        </w:rPr>
        <w:t>нов-инвалидов, членов их семей.</w:t>
      </w:r>
    </w:p>
    <w:p w:rsidR="0062202F" w:rsidRPr="00F1697D" w:rsidRDefault="0062202F" w:rsidP="000A09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697D">
        <w:rPr>
          <w:rFonts w:ascii="Times New Roman" w:hAnsi="Times New Roman" w:cs="Times New Roman"/>
          <w:sz w:val="28"/>
          <w:szCs w:val="28"/>
        </w:rPr>
        <w:t>В целях оказания консультационной и методической поддержки пред</w:t>
      </w:r>
      <w:r w:rsidR="008746A9" w:rsidRPr="00F1697D">
        <w:rPr>
          <w:rFonts w:ascii="Times New Roman" w:hAnsi="Times New Roman" w:cs="Times New Roman"/>
          <w:sz w:val="28"/>
          <w:szCs w:val="28"/>
        </w:rPr>
        <w:t xml:space="preserve">ставителям СО НКО при поддержке Общественной палаты Краснодарского края </w:t>
      </w:r>
      <w:r w:rsidRPr="00F1697D">
        <w:rPr>
          <w:rFonts w:ascii="Times New Roman" w:hAnsi="Times New Roman" w:cs="Times New Roman"/>
          <w:sz w:val="28"/>
          <w:szCs w:val="28"/>
        </w:rPr>
        <w:t>проводятся семинары по вопросам участия СО НКО в конкурсах на получение субсидий (грантов) администрации Краснодарского края для поддержки общественно полезных программ СО НКО, а также участия в конкурсах президентских грантов для НКО, подготовки отчётности по реализуемым проектам на средства грантов, предоставления отчётности в Министерство</w:t>
      </w:r>
      <w:proofErr w:type="gramEnd"/>
      <w:r w:rsidRPr="00F1697D">
        <w:rPr>
          <w:rFonts w:ascii="Times New Roman" w:hAnsi="Times New Roman" w:cs="Times New Roman"/>
          <w:sz w:val="28"/>
          <w:szCs w:val="28"/>
        </w:rPr>
        <w:t xml:space="preserve"> юстиции РФ и органы Росстата и другим вопросам, касающимся развития некоммерческого сектора в Краснодарском крае.</w:t>
      </w:r>
      <w:r w:rsidR="0095703B" w:rsidRPr="00F1697D">
        <w:rPr>
          <w:rFonts w:ascii="Times New Roman" w:hAnsi="Times New Roman" w:cs="Times New Roman"/>
          <w:sz w:val="28"/>
          <w:szCs w:val="28"/>
        </w:rPr>
        <w:t xml:space="preserve"> В том </w:t>
      </w:r>
      <w:r w:rsidR="0095703B" w:rsidRPr="00F1697D">
        <w:rPr>
          <w:rFonts w:ascii="Times New Roman" w:hAnsi="Times New Roman" w:cs="Times New Roman"/>
          <w:sz w:val="28"/>
          <w:szCs w:val="28"/>
        </w:rPr>
        <w:lastRenderedPageBreak/>
        <w:t xml:space="preserve">числе выездные обучающие семинары, в рамках проведения </w:t>
      </w:r>
      <w:r w:rsidR="00EE78C4" w:rsidRPr="00F1697D">
        <w:rPr>
          <w:rFonts w:ascii="Times New Roman" w:hAnsi="Times New Roman" w:cs="Times New Roman"/>
          <w:sz w:val="28"/>
          <w:szCs w:val="28"/>
        </w:rPr>
        <w:t>общественных стратегических сессий.</w:t>
      </w:r>
    </w:p>
    <w:p w:rsidR="001E563D" w:rsidRPr="00477618" w:rsidRDefault="001E563D" w:rsidP="001E563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618">
        <w:rPr>
          <w:rFonts w:ascii="Times New Roman" w:hAnsi="Times New Roman" w:cs="Times New Roman"/>
          <w:b/>
          <w:sz w:val="28"/>
          <w:szCs w:val="28"/>
        </w:rPr>
        <w:t>ОБЩЕСТВЕННОЕ ПРИЗНАНИЕ</w:t>
      </w:r>
    </w:p>
    <w:p w:rsidR="00F12861" w:rsidRPr="00F1697D" w:rsidRDefault="00765E11" w:rsidP="00433CA5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697D">
        <w:rPr>
          <w:rFonts w:ascii="Times New Roman" w:hAnsi="Times New Roman" w:cs="Times New Roman"/>
          <w:sz w:val="28"/>
          <w:szCs w:val="28"/>
        </w:rPr>
        <w:t>Ежегодно Общественная палата совместно с Южным региональным комитетом Ассоциации Е</w:t>
      </w:r>
      <w:r w:rsidR="00A62A0A" w:rsidRPr="00F1697D">
        <w:rPr>
          <w:rFonts w:ascii="Times New Roman" w:hAnsi="Times New Roman" w:cs="Times New Roman"/>
          <w:sz w:val="28"/>
          <w:szCs w:val="28"/>
        </w:rPr>
        <w:t>вропейского бизнеса проходит</w:t>
      </w:r>
      <w:r w:rsidRPr="00F1697D">
        <w:rPr>
          <w:rFonts w:ascii="Times New Roman" w:hAnsi="Times New Roman" w:cs="Times New Roman"/>
          <w:sz w:val="28"/>
          <w:szCs w:val="28"/>
        </w:rPr>
        <w:t xml:space="preserve"> конкурс «Общественное признание», целью которого является</w:t>
      </w:r>
      <w:r w:rsidRPr="00F169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обобщение и продвижение лучших практик некоммерческих организаций и практик ответственного ведения бизнеса для улучшения качества жизни граждан, проживающих в Краснодарском крае.</w:t>
      </w:r>
    </w:p>
    <w:p w:rsidR="001E563D" w:rsidRPr="00477618" w:rsidRDefault="001E563D" w:rsidP="001E563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776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МОНИТОРИНГИ</w:t>
      </w:r>
    </w:p>
    <w:p w:rsidR="001E563D" w:rsidRPr="00F1697D" w:rsidRDefault="001E563D" w:rsidP="001E563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697D">
        <w:rPr>
          <w:rFonts w:ascii="Times New Roman" w:hAnsi="Times New Roman" w:cs="Times New Roman"/>
          <w:sz w:val="28"/>
          <w:szCs w:val="28"/>
          <w:shd w:val="clear" w:color="auto" w:fill="FFFFFF"/>
        </w:rPr>
        <w:t>В отчетном периоде комиссия активно участвовалав проведении мониторингов.</w:t>
      </w:r>
    </w:p>
    <w:p w:rsidR="00433CA5" w:rsidRPr="00F1697D" w:rsidRDefault="00433CA5" w:rsidP="008307B9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697D">
        <w:rPr>
          <w:rFonts w:ascii="Times New Roman" w:hAnsi="Times New Roman" w:cs="Times New Roman"/>
          <w:sz w:val="28"/>
          <w:szCs w:val="28"/>
        </w:rPr>
        <w:t>Общественный мониторинг обоснованности отобрания детей у родителей».</w:t>
      </w:r>
      <w:r w:rsidR="008307B9" w:rsidRPr="00F1697D">
        <w:rPr>
          <w:rFonts w:ascii="Times New Roman" w:hAnsi="Times New Roman" w:cs="Times New Roman"/>
          <w:sz w:val="28"/>
          <w:szCs w:val="28"/>
        </w:rPr>
        <w:tab/>
      </w:r>
      <w:r w:rsidR="008307B9" w:rsidRPr="00F1697D">
        <w:rPr>
          <w:rFonts w:ascii="Times New Roman" w:hAnsi="Times New Roman" w:cs="Times New Roman"/>
          <w:sz w:val="28"/>
          <w:szCs w:val="28"/>
        </w:rPr>
        <w:tab/>
      </w:r>
      <w:r w:rsidR="008307B9" w:rsidRPr="00F1697D">
        <w:rPr>
          <w:rFonts w:ascii="Times New Roman" w:hAnsi="Times New Roman" w:cs="Times New Roman"/>
          <w:sz w:val="28"/>
          <w:szCs w:val="28"/>
        </w:rPr>
        <w:tab/>
      </w:r>
      <w:r w:rsidR="008307B9" w:rsidRPr="00F1697D">
        <w:rPr>
          <w:rFonts w:ascii="Times New Roman" w:hAnsi="Times New Roman" w:cs="Times New Roman"/>
          <w:sz w:val="28"/>
          <w:szCs w:val="28"/>
        </w:rPr>
        <w:tab/>
      </w:r>
      <w:r w:rsidR="008307B9" w:rsidRPr="00F1697D">
        <w:rPr>
          <w:rFonts w:ascii="Times New Roman" w:hAnsi="Times New Roman" w:cs="Times New Roman"/>
          <w:sz w:val="28"/>
          <w:szCs w:val="28"/>
        </w:rPr>
        <w:tab/>
      </w:r>
      <w:r w:rsidR="008307B9" w:rsidRPr="00F1697D">
        <w:rPr>
          <w:rFonts w:ascii="Times New Roman" w:hAnsi="Times New Roman" w:cs="Times New Roman"/>
          <w:sz w:val="28"/>
          <w:szCs w:val="28"/>
        </w:rPr>
        <w:tab/>
      </w:r>
      <w:r w:rsidR="008307B9" w:rsidRPr="00F1697D">
        <w:rPr>
          <w:rFonts w:ascii="Times New Roman" w:hAnsi="Times New Roman" w:cs="Times New Roman"/>
          <w:sz w:val="28"/>
          <w:szCs w:val="28"/>
        </w:rPr>
        <w:tab/>
      </w:r>
      <w:r w:rsidR="008307B9" w:rsidRPr="00F1697D">
        <w:rPr>
          <w:rFonts w:ascii="Times New Roman" w:hAnsi="Times New Roman" w:cs="Times New Roman"/>
          <w:sz w:val="28"/>
          <w:szCs w:val="28"/>
        </w:rPr>
        <w:tab/>
      </w:r>
      <w:r w:rsidR="008307B9" w:rsidRPr="00F1697D">
        <w:rPr>
          <w:rFonts w:ascii="Times New Roman" w:hAnsi="Times New Roman" w:cs="Times New Roman"/>
          <w:sz w:val="28"/>
          <w:szCs w:val="28"/>
        </w:rPr>
        <w:tab/>
      </w:r>
      <w:r w:rsidR="008307B9" w:rsidRPr="00F1697D">
        <w:rPr>
          <w:rFonts w:ascii="Times New Roman" w:hAnsi="Times New Roman" w:cs="Times New Roman"/>
          <w:sz w:val="28"/>
          <w:szCs w:val="28"/>
        </w:rPr>
        <w:tab/>
      </w:r>
      <w:r w:rsidRPr="00F1697D">
        <w:rPr>
          <w:rFonts w:ascii="Times New Roman" w:hAnsi="Times New Roman" w:cs="Times New Roman"/>
          <w:sz w:val="28"/>
          <w:szCs w:val="28"/>
        </w:rPr>
        <w:t xml:space="preserve">В соответствии с поручением Президента Российской Федерации В.В. Путина от 1 января 2017 года № Пр-21 о проведении всестороннего анализа практики изъятия несовершеннолетних из семьи с точки зрения избыточно применяемых мер или неправомерного вмешательства в семью. </w:t>
      </w:r>
    </w:p>
    <w:p w:rsidR="0059142D" w:rsidRPr="00F1697D" w:rsidRDefault="0059142D" w:rsidP="008307B9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697D">
        <w:rPr>
          <w:rFonts w:ascii="Times New Roman" w:hAnsi="Times New Roman" w:cs="Times New Roman"/>
          <w:sz w:val="28"/>
          <w:szCs w:val="28"/>
        </w:rPr>
        <w:t>Мониторинг соответствия организаций для детей-сирот требованиям постановления Правительства Российской Федерации от 24 мая 2014 года №481 «О деятельности организаций для детей-сирот и детей, оставшихся без попечения родителей».</w:t>
      </w:r>
    </w:p>
    <w:p w:rsidR="0059142D" w:rsidRPr="00F1697D" w:rsidRDefault="0059142D" w:rsidP="008307B9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697D">
        <w:rPr>
          <w:rFonts w:ascii="Times New Roman" w:hAnsi="Times New Roman"/>
          <w:color w:val="000000"/>
          <w:sz w:val="28"/>
          <w:szCs w:val="28"/>
        </w:rPr>
        <w:t>Мониторинг информации об объектах, нанесенных на «Карту возможностей особого ребенка».</w:t>
      </w:r>
    </w:p>
    <w:p w:rsidR="00A62A0A" w:rsidRPr="00F1697D" w:rsidRDefault="00A62A0A" w:rsidP="00A62A0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1697D">
        <w:rPr>
          <w:rFonts w:ascii="Times New Roman" w:hAnsi="Times New Roman"/>
          <w:sz w:val="28"/>
          <w:szCs w:val="28"/>
        </w:rPr>
        <w:t xml:space="preserve">В ходе проведения мониторинга экспертной группой было проверено96 учреждений по краю, все объекты успешно подтвердили представленную на сайт информацию. В процессе проведения мониторинга на Карту были добавлены новые учреждения, предоставляющие свои услуги детям с ограниченными возможностями здоровья. </w:t>
      </w:r>
    </w:p>
    <w:p w:rsidR="00215D4C" w:rsidRPr="00F1697D" w:rsidRDefault="00215D4C" w:rsidP="00830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8DA" w:rsidRPr="00477618" w:rsidRDefault="009F7DDB" w:rsidP="00632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618">
        <w:rPr>
          <w:rFonts w:ascii="Times New Roman" w:hAnsi="Times New Roman" w:cs="Times New Roman"/>
          <w:b/>
          <w:sz w:val="28"/>
          <w:szCs w:val="28"/>
        </w:rPr>
        <w:t>ПОДДЕРЖКА СЕМЬИ, МАТЕРИНСТВА И ДЕТСТВА</w:t>
      </w:r>
    </w:p>
    <w:p w:rsidR="009F7DDB" w:rsidRPr="00477618" w:rsidRDefault="009F7DDB" w:rsidP="006328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3E1" w:rsidRPr="00F1697D" w:rsidRDefault="00991EDD" w:rsidP="00875A51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F1697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На постоянной основе членами комиссий оказывает</w:t>
      </w:r>
      <w:r w:rsidR="009F7DDB" w:rsidRPr="00F1697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ся адресная помощь нуждающимся (продуктовые наборы, средства первой необходимости и продуктовые наборы).</w:t>
      </w:r>
      <w:r w:rsidR="00875A51" w:rsidRPr="00F1697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В рамках деятельности палаты совместно с Фондом «Край добра» реализована благотворительная программа «Пандемия 2020», направленная на организацию материальной и иной помощи семьям с детьми, оказавшимся из-за пандемии в трудной жизненной ситуации.</w:t>
      </w:r>
      <w:r w:rsidR="00875A51" w:rsidRPr="00F1697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ab/>
      </w:r>
      <w:r w:rsidR="00875A51" w:rsidRPr="00F1697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ab/>
      </w:r>
      <w:r w:rsidR="00875A51" w:rsidRPr="00F1697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ab/>
      </w:r>
      <w:r w:rsidR="009F7DDB" w:rsidRPr="00F169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поддержке ОП КК реализован проект </w:t>
      </w:r>
      <w:r w:rsidR="009F7DDB" w:rsidRPr="00F1697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Инклюзивный центр для детей с расстройством аутистического спектра и другими ментальными </w:t>
      </w:r>
      <w:r w:rsidR="009F7DDB" w:rsidRPr="00F1697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>нарушениями</w:t>
      </w:r>
      <w:r w:rsidR="009D13E1" w:rsidRPr="00F1697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 На базе центра регулярно занимается около 100 детей с ограниченными возможностями здоровья.</w:t>
      </w:r>
    </w:p>
    <w:p w:rsidR="00FD4A19" w:rsidRPr="00F1697D" w:rsidRDefault="00875A51" w:rsidP="00A62A0A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F1697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Проект «Адаптивное скалолазание для детей с ментальными нар</w:t>
      </w:r>
      <w:r w:rsidR="00FD4A19" w:rsidRPr="00F1697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ушениями» стал лауреатом </w:t>
      </w:r>
      <w:r w:rsidR="00A969EE" w:rsidRPr="00F1697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национальной </w:t>
      </w:r>
      <w:r w:rsidR="00FD4A19" w:rsidRPr="00F1697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премии «Гражданская инициатива» </w:t>
      </w:r>
      <w:r w:rsidRPr="00F1697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в номинации </w:t>
      </w:r>
      <w:r w:rsidR="00FD4A19" w:rsidRPr="00F1697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«Раздвинь границы возможностей».</w:t>
      </w:r>
      <w:r w:rsidR="00FD4A19" w:rsidRPr="00F1697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ab/>
      </w:r>
    </w:p>
    <w:p w:rsidR="009D13E1" w:rsidRPr="00F1697D" w:rsidRDefault="00FD4A19" w:rsidP="00FD4A19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F1697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ab/>
      </w:r>
    </w:p>
    <w:sectPr w:rsidR="009D13E1" w:rsidRPr="00F1697D" w:rsidSect="00416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0D28"/>
    <w:multiLevelType w:val="hybridMultilevel"/>
    <w:tmpl w:val="29F2B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55401"/>
    <w:multiLevelType w:val="hybridMultilevel"/>
    <w:tmpl w:val="C7F6AB04"/>
    <w:lvl w:ilvl="0" w:tplc="B5DC31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5D27DED"/>
    <w:multiLevelType w:val="hybridMultilevel"/>
    <w:tmpl w:val="ED46422C"/>
    <w:lvl w:ilvl="0" w:tplc="B922D6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57117"/>
    <w:multiLevelType w:val="hybridMultilevel"/>
    <w:tmpl w:val="8B8E4ECA"/>
    <w:lvl w:ilvl="0" w:tplc="F9060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A9448C"/>
    <w:multiLevelType w:val="hybridMultilevel"/>
    <w:tmpl w:val="89BEB772"/>
    <w:lvl w:ilvl="0" w:tplc="71926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B160F"/>
    <w:multiLevelType w:val="hybridMultilevel"/>
    <w:tmpl w:val="E83E2864"/>
    <w:lvl w:ilvl="0" w:tplc="B922D6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C441D"/>
    <w:multiLevelType w:val="hybridMultilevel"/>
    <w:tmpl w:val="C14624F4"/>
    <w:lvl w:ilvl="0" w:tplc="B5DC31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A570DB0"/>
    <w:multiLevelType w:val="hybridMultilevel"/>
    <w:tmpl w:val="8EE463FE"/>
    <w:lvl w:ilvl="0" w:tplc="B5DC31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9AE77C9"/>
    <w:multiLevelType w:val="hybridMultilevel"/>
    <w:tmpl w:val="E83E2864"/>
    <w:lvl w:ilvl="0" w:tplc="B922D6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54174"/>
    <w:multiLevelType w:val="hybridMultilevel"/>
    <w:tmpl w:val="6BCC04BA"/>
    <w:lvl w:ilvl="0" w:tplc="B5DC3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1BA"/>
    <w:rsid w:val="000A09B3"/>
    <w:rsid w:val="001E563D"/>
    <w:rsid w:val="00215D4C"/>
    <w:rsid w:val="002E533B"/>
    <w:rsid w:val="00311622"/>
    <w:rsid w:val="004163B1"/>
    <w:rsid w:val="00420606"/>
    <w:rsid w:val="00433CA5"/>
    <w:rsid w:val="004401BA"/>
    <w:rsid w:val="00463F84"/>
    <w:rsid w:val="00477618"/>
    <w:rsid w:val="004A084E"/>
    <w:rsid w:val="0059142D"/>
    <w:rsid w:val="0060149D"/>
    <w:rsid w:val="0062202F"/>
    <w:rsid w:val="006328DA"/>
    <w:rsid w:val="0063381F"/>
    <w:rsid w:val="006823BE"/>
    <w:rsid w:val="00692DC1"/>
    <w:rsid w:val="00765E11"/>
    <w:rsid w:val="007C2BA0"/>
    <w:rsid w:val="008307B9"/>
    <w:rsid w:val="00844C72"/>
    <w:rsid w:val="008574A5"/>
    <w:rsid w:val="008746A9"/>
    <w:rsid w:val="00875A51"/>
    <w:rsid w:val="008C06C6"/>
    <w:rsid w:val="00937846"/>
    <w:rsid w:val="0095703B"/>
    <w:rsid w:val="009621E5"/>
    <w:rsid w:val="00991EDD"/>
    <w:rsid w:val="009B5EA9"/>
    <w:rsid w:val="009D13E1"/>
    <w:rsid w:val="009F7DDB"/>
    <w:rsid w:val="00A035D3"/>
    <w:rsid w:val="00A56611"/>
    <w:rsid w:val="00A62A0A"/>
    <w:rsid w:val="00A969EE"/>
    <w:rsid w:val="00AB21B0"/>
    <w:rsid w:val="00AC74A9"/>
    <w:rsid w:val="00B42B61"/>
    <w:rsid w:val="00C522B9"/>
    <w:rsid w:val="00D5555D"/>
    <w:rsid w:val="00D875B8"/>
    <w:rsid w:val="00DD7A21"/>
    <w:rsid w:val="00E00F6C"/>
    <w:rsid w:val="00EE78C4"/>
    <w:rsid w:val="00F103CE"/>
    <w:rsid w:val="00F12861"/>
    <w:rsid w:val="00F13523"/>
    <w:rsid w:val="00F14530"/>
    <w:rsid w:val="00F1697D"/>
    <w:rsid w:val="00FD4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62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01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0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караваев</dc:creator>
  <cp:keywords/>
  <dc:description/>
  <cp:lastModifiedBy>admin</cp:lastModifiedBy>
  <cp:revision>6</cp:revision>
  <dcterms:created xsi:type="dcterms:W3CDTF">2020-10-09T13:36:00Z</dcterms:created>
  <dcterms:modified xsi:type="dcterms:W3CDTF">2020-10-14T08:33:00Z</dcterms:modified>
</cp:coreProperties>
</file>